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4465EE">
      <w:proofErr w:type="spellStart"/>
      <w:r>
        <w:t>hőkapacitás</w:t>
      </w:r>
      <w:proofErr w:type="spellEnd"/>
      <w:r>
        <w:t>: mennyire éget valami</w:t>
      </w:r>
    </w:p>
    <w:p w:rsidR="004465EE" w:rsidRDefault="004465EE">
      <w:proofErr w:type="gramStart"/>
      <w:r>
        <w:t>forró</w:t>
      </w:r>
      <w:proofErr w:type="gramEnd"/>
      <w:r>
        <w:t xml:space="preserve"> kicsi nem</w:t>
      </w:r>
    </w:p>
    <w:p w:rsidR="004465EE" w:rsidRDefault="004465EE"/>
    <w:p w:rsidR="004465EE" w:rsidRDefault="004465EE">
      <w:r>
        <w:t>fajlagos érték</w:t>
      </w:r>
      <w:bookmarkStart w:id="0" w:name="_GoBack"/>
      <w:bookmarkEnd w:id="0"/>
    </w:p>
    <w:sectPr w:rsidR="0044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EE"/>
    <w:rsid w:val="00175F67"/>
    <w:rsid w:val="004465EE"/>
    <w:rsid w:val="009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2020-09-14T19:57:00Z</dcterms:created>
  <dcterms:modified xsi:type="dcterms:W3CDTF">2020-09-14T19:58:00Z</dcterms:modified>
</cp:coreProperties>
</file>