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17" w:rsidRDefault="0042789C" w:rsidP="0042789C">
      <w:pPr>
        <w:ind w:left="374" w:hanging="374"/>
        <w:rPr>
          <w:i/>
          <w:snapToGrid w:val="0"/>
          <w:color w:val="000000"/>
          <w:sz w:val="20"/>
          <w:szCs w:val="20"/>
        </w:rPr>
      </w:pPr>
      <w:r w:rsidRPr="00BB5527">
        <w:rPr>
          <w:i/>
          <w:snapToGrid w:val="0"/>
          <w:color w:val="000000"/>
          <w:sz w:val="20"/>
          <w:szCs w:val="20"/>
        </w:rPr>
        <w:t>Az alábbi kérdésekre adott válaszlehetőségek közül pontosan egy jó</w:t>
      </w:r>
      <w:r w:rsidR="008D0917">
        <w:rPr>
          <w:i/>
          <w:snapToGrid w:val="0"/>
          <w:color w:val="000000"/>
          <w:sz w:val="20"/>
          <w:szCs w:val="20"/>
        </w:rPr>
        <w:t>.</w:t>
      </w:r>
    </w:p>
    <w:p w:rsidR="0042789C" w:rsidRPr="008D0917" w:rsidRDefault="008D0917" w:rsidP="008D0917">
      <w:pPr>
        <w:rPr>
          <w:b/>
          <w:snapToGrid w:val="0"/>
          <w:color w:val="000000"/>
          <w:sz w:val="22"/>
          <w:szCs w:val="20"/>
        </w:rPr>
      </w:pPr>
      <w:r w:rsidRPr="008D0917">
        <w:rPr>
          <w:b/>
          <w:i/>
          <w:snapToGrid w:val="0"/>
          <w:color w:val="000000"/>
          <w:sz w:val="22"/>
          <w:szCs w:val="20"/>
        </w:rPr>
        <w:t>Jó válasz</w:t>
      </w:r>
      <w:proofErr w:type="gramStart"/>
      <w:r w:rsidRPr="008D0917">
        <w:rPr>
          <w:b/>
          <w:i/>
          <w:snapToGrid w:val="0"/>
          <w:color w:val="000000"/>
          <w:sz w:val="22"/>
          <w:szCs w:val="20"/>
        </w:rPr>
        <w:t>:  2</w:t>
      </w:r>
      <w:proofErr w:type="gramEnd"/>
      <w:r w:rsidRPr="008D0917">
        <w:rPr>
          <w:b/>
          <w:i/>
          <w:snapToGrid w:val="0"/>
          <w:color w:val="000000"/>
          <w:sz w:val="22"/>
          <w:szCs w:val="20"/>
        </w:rPr>
        <w:t xml:space="preserve"> pont,             nincs válasz:    0 pont,         rossz válasz:    –2 pont.</w:t>
      </w:r>
      <w:r w:rsidR="0042789C" w:rsidRPr="008D0917">
        <w:rPr>
          <w:b/>
          <w:snapToGrid w:val="0"/>
          <w:color w:val="000000"/>
          <w:sz w:val="22"/>
          <w:szCs w:val="20"/>
        </w:rPr>
        <w:t xml:space="preserve"> </w:t>
      </w:r>
      <w:r w:rsidR="0042789C" w:rsidRPr="008D0917">
        <w:rPr>
          <w:b/>
          <w:snapToGrid w:val="0"/>
          <w:color w:val="000000"/>
          <w:sz w:val="22"/>
          <w:szCs w:val="20"/>
        </w:rPr>
        <w:tab/>
      </w:r>
      <w:r w:rsidR="0042789C" w:rsidRPr="008D0917">
        <w:rPr>
          <w:b/>
          <w:snapToGrid w:val="0"/>
          <w:color w:val="000000"/>
          <w:sz w:val="22"/>
          <w:szCs w:val="20"/>
        </w:rPr>
        <w:tab/>
      </w:r>
    </w:p>
    <w:p w:rsidR="006C22F7" w:rsidRDefault="006C22F7"/>
    <w:p w:rsidR="0042789C" w:rsidRPr="00BB5527" w:rsidRDefault="008D0917" w:rsidP="0042789C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42789C" w:rsidRPr="00BB5527">
        <w:rPr>
          <w:bCs/>
          <w:sz w:val="20"/>
          <w:szCs w:val="20"/>
        </w:rPr>
        <w:t xml:space="preserve">. Ideális gázt tartalmazó hengert egy dugattyú zár le. A gázt eredeti térfogatának felére nyomjuk össze, először </w:t>
      </w:r>
      <w:proofErr w:type="spellStart"/>
      <w:r w:rsidR="0042789C" w:rsidRPr="00BB5527">
        <w:rPr>
          <w:bCs/>
          <w:sz w:val="20"/>
          <w:szCs w:val="20"/>
        </w:rPr>
        <w:t>izoterm</w:t>
      </w:r>
      <w:proofErr w:type="spellEnd"/>
      <w:r w:rsidR="0042789C" w:rsidRPr="00BB5527">
        <w:rPr>
          <w:bCs/>
          <w:sz w:val="20"/>
          <w:szCs w:val="20"/>
        </w:rPr>
        <w:t xml:space="preserve"> módon, majd pedig, az eredeti kezdőállapotból kiindulva, izobár módon. Melyik esetben lesz nagyobb a gáz végső hőmérséklete?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 xml:space="preserve">Az </w:t>
      </w:r>
      <w:proofErr w:type="spellStart"/>
      <w:r w:rsidRPr="00BB5527">
        <w:rPr>
          <w:sz w:val="20"/>
          <w:szCs w:val="20"/>
        </w:rPr>
        <w:t>izoterm</w:t>
      </w:r>
      <w:proofErr w:type="spellEnd"/>
      <w:r w:rsidRPr="00BB5527">
        <w:rPr>
          <w:sz w:val="20"/>
          <w:szCs w:val="20"/>
        </w:rPr>
        <w:t xml:space="preserve"> összenyomás végén.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Az izobár összenyomás végén.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r w:rsidRPr="00BB5527">
        <w:rPr>
          <w:sz w:val="20"/>
          <w:szCs w:val="20"/>
        </w:rPr>
        <w:t>Mindkét esetben azonos lesz a végső hőmérséklet.</w:t>
      </w:r>
    </w:p>
    <w:p w:rsidR="0042789C" w:rsidRDefault="0042789C" w:rsidP="0042789C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</w:p>
    <w:p w:rsidR="0042789C" w:rsidRPr="00BB5527" w:rsidRDefault="008D0917" w:rsidP="0042789C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42789C" w:rsidRPr="00BB5527">
        <w:rPr>
          <w:bCs/>
          <w:sz w:val="20"/>
          <w:szCs w:val="20"/>
        </w:rPr>
        <w:t>. Péter és Tamás egy erős rugót vizsgált. Azt tapasztalták, hogy ha a rugó egyik végét a falhoz erősítették, a másik végét pedig teljes erőből húzta egyikük, Péter is, Tamás is pontosan ugyanannyira tudta megnyújtani a rugót. Ezután egymással szembeálltak, és a rugó két végét teljes erőből ellentétes irányban húzták. Mennyire nyúlt meg a rugó az első esethez képest?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Ugyanannyira.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Kétszer annyira.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r w:rsidRPr="00BB5527">
        <w:rPr>
          <w:sz w:val="20"/>
          <w:szCs w:val="20"/>
        </w:rPr>
        <w:t>Négyszer annyira.</w:t>
      </w:r>
    </w:p>
    <w:p w:rsidR="0042789C" w:rsidRDefault="0042789C" w:rsidP="0042789C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</w:p>
    <w:p w:rsidR="0042789C" w:rsidRPr="006A21D9" w:rsidRDefault="008D0917" w:rsidP="0042789C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42789C" w:rsidRPr="006A21D9">
        <w:rPr>
          <w:bCs/>
          <w:sz w:val="20"/>
          <w:szCs w:val="20"/>
        </w:rPr>
        <w:t>. Az alábbi állítások egy rendeltetésszerűen működő falióra kismutatójának hegyére vonatkoznak. Válassza ki a helyes megállapítást! (A mutató hegyének mozgása folyamatos.)</w:t>
      </w:r>
    </w:p>
    <w:p w:rsidR="0042789C" w:rsidRPr="006A21D9" w:rsidRDefault="0042789C" w:rsidP="0042789C">
      <w:pPr>
        <w:autoSpaceDE w:val="0"/>
        <w:autoSpaceDN w:val="0"/>
        <w:adjustRightInd w:val="0"/>
        <w:ind w:left="374" w:hanging="374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>
            <wp:extent cx="1072515" cy="99314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9C" w:rsidRPr="006A21D9" w:rsidRDefault="0042789C" w:rsidP="0042789C">
      <w:pPr>
        <w:autoSpaceDE w:val="0"/>
        <w:autoSpaceDN w:val="0"/>
        <w:adjustRightInd w:val="0"/>
        <w:ind w:left="374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proofErr w:type="gramStart"/>
      <w:r w:rsidRPr="006A21D9">
        <w:rPr>
          <w:sz w:val="20"/>
          <w:szCs w:val="20"/>
        </w:rPr>
        <w:t>A</w:t>
      </w:r>
      <w:proofErr w:type="gramEnd"/>
      <w:r w:rsidRPr="006A21D9">
        <w:rPr>
          <w:sz w:val="20"/>
          <w:szCs w:val="20"/>
        </w:rPr>
        <w:t xml:space="preserve"> mutató hegyének sebessége és gyorsulása is nulla.</w:t>
      </w:r>
    </w:p>
    <w:p w:rsidR="0042789C" w:rsidRPr="006A21D9" w:rsidRDefault="0042789C" w:rsidP="0042789C">
      <w:pPr>
        <w:autoSpaceDE w:val="0"/>
        <w:autoSpaceDN w:val="0"/>
        <w:adjustRightInd w:val="0"/>
        <w:ind w:left="374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B) </w:t>
      </w:r>
      <w:proofErr w:type="gramStart"/>
      <w:r w:rsidRPr="006A21D9">
        <w:rPr>
          <w:sz w:val="20"/>
          <w:szCs w:val="20"/>
        </w:rPr>
        <w:t>A</w:t>
      </w:r>
      <w:proofErr w:type="gramEnd"/>
      <w:r w:rsidRPr="006A21D9">
        <w:rPr>
          <w:sz w:val="20"/>
          <w:szCs w:val="20"/>
        </w:rPr>
        <w:t xml:space="preserve"> mutató hegyének sebessége nem nulla, gyorsulása nulla.</w:t>
      </w:r>
    </w:p>
    <w:p w:rsidR="0042789C" w:rsidRPr="006A21D9" w:rsidRDefault="0042789C" w:rsidP="0042789C">
      <w:pPr>
        <w:autoSpaceDE w:val="0"/>
        <w:autoSpaceDN w:val="0"/>
        <w:adjustRightInd w:val="0"/>
        <w:ind w:left="374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proofErr w:type="gramStart"/>
      <w:r w:rsidRPr="006A21D9">
        <w:rPr>
          <w:sz w:val="20"/>
          <w:szCs w:val="20"/>
        </w:rPr>
        <w:t>A</w:t>
      </w:r>
      <w:proofErr w:type="gramEnd"/>
      <w:r w:rsidRPr="006A21D9">
        <w:rPr>
          <w:sz w:val="20"/>
          <w:szCs w:val="20"/>
        </w:rPr>
        <w:t xml:space="preserve"> mutató hegyének sebessége és gyorsulása sem nulla.</w:t>
      </w:r>
    </w:p>
    <w:p w:rsidR="0042789C" w:rsidRPr="006A21D9" w:rsidRDefault="0042789C" w:rsidP="0042789C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42789C" w:rsidRPr="00881BEF" w:rsidRDefault="008D0917" w:rsidP="0042789C">
      <w:pPr>
        <w:autoSpaceDE w:val="0"/>
        <w:autoSpaceDN w:val="0"/>
        <w:adjustRightInd w:val="0"/>
        <w:ind w:left="284" w:hanging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4</w:t>
      </w:r>
      <w:r w:rsidR="0042789C" w:rsidRPr="00881BEF">
        <w:rPr>
          <w:rFonts w:ascii="TimesNewRoman,Bold" w:hAnsi="TimesNewRoman,Bold" w:cs="TimesNewRoman,Bold"/>
          <w:bCs/>
          <w:sz w:val="20"/>
          <w:szCs w:val="20"/>
        </w:rPr>
        <w:t>. A Mars és a Nap minimális, illetve maximális távolsága 209 millió km, illetve 249 millió km. Hol lesz maximális a Mars sebessége?</w:t>
      </w:r>
    </w:p>
    <w:p w:rsidR="0042789C" w:rsidRPr="00881BEF" w:rsidRDefault="0042789C" w:rsidP="0042789C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881BEF">
        <w:rPr>
          <w:rFonts w:ascii="TimesNewRoman" w:hAnsi="TimesNewRoman" w:cs="TimesNewRoman"/>
          <w:sz w:val="20"/>
          <w:szCs w:val="20"/>
        </w:rPr>
        <w:t>209 millió km-re a Naptól.</w:t>
      </w:r>
    </w:p>
    <w:p w:rsidR="0042789C" w:rsidRPr="00881BEF" w:rsidRDefault="0042789C" w:rsidP="0042789C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881BEF">
        <w:rPr>
          <w:rFonts w:ascii="TimesNewRoman" w:hAnsi="TimesNewRoman" w:cs="TimesNewRoman"/>
          <w:sz w:val="20"/>
          <w:szCs w:val="20"/>
        </w:rPr>
        <w:t>249 millió km-re a Naptól.</w:t>
      </w:r>
    </w:p>
    <w:p w:rsidR="0042789C" w:rsidRPr="00881BEF" w:rsidRDefault="0042789C" w:rsidP="0042789C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881BEF">
        <w:rPr>
          <w:rFonts w:ascii="TimesNewRoman" w:hAnsi="TimesNewRoman" w:cs="TimesNewRoman"/>
          <w:sz w:val="20"/>
          <w:szCs w:val="20"/>
        </w:rPr>
        <w:t>Mindkét helyen ugyanakkora a sebessége.</w:t>
      </w:r>
    </w:p>
    <w:p w:rsidR="0042789C" w:rsidRDefault="0042789C" w:rsidP="0042789C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</w:p>
    <w:p w:rsidR="0042789C" w:rsidRPr="006A21D9" w:rsidRDefault="008D0917" w:rsidP="0042789C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42789C" w:rsidRPr="006A21D9">
        <w:rPr>
          <w:bCs/>
          <w:sz w:val="20"/>
          <w:szCs w:val="20"/>
        </w:rPr>
        <w:t>. Egy hagyományos izzó fogyasztása nagyobb, mint a vele azonos fényerejű energiatakarékos izzóé. Miért?</w:t>
      </w:r>
    </w:p>
    <w:p w:rsidR="0042789C" w:rsidRPr="006A21D9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r w:rsidRPr="006A21D9">
        <w:rPr>
          <w:sz w:val="20"/>
          <w:szCs w:val="20"/>
        </w:rPr>
        <w:t>Mert az energiatakarékos izzók energiájuk nagyobb hányadát bocsátják ki a látható fény tartományban.</w:t>
      </w:r>
    </w:p>
    <w:p w:rsidR="0042789C" w:rsidRPr="006A21D9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B) </w:t>
      </w:r>
      <w:r w:rsidRPr="006A21D9">
        <w:rPr>
          <w:sz w:val="20"/>
          <w:szCs w:val="20"/>
        </w:rPr>
        <w:t>Mert az energiatakarékos izzók rövidebb idő alatt veszik fel a névleges teljesítményüket.</w:t>
      </w:r>
    </w:p>
    <w:p w:rsidR="0042789C" w:rsidRPr="006A21D9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r w:rsidRPr="006A21D9">
        <w:rPr>
          <w:sz w:val="20"/>
          <w:szCs w:val="20"/>
        </w:rPr>
        <w:t>Mert az energiatakarékos izzók egységnyi idő alatt kevesebb energiát vesznek fel a hálózatból, mint a névleges teljesítményük.</w:t>
      </w:r>
    </w:p>
    <w:p w:rsidR="0042789C" w:rsidRPr="006A21D9" w:rsidRDefault="0042789C" w:rsidP="0042789C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42789C" w:rsidRPr="00BB5527" w:rsidRDefault="008D0917" w:rsidP="0042789C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="0042789C" w:rsidRPr="00BB5527">
        <w:rPr>
          <w:bCs/>
          <w:sz w:val="20"/>
          <w:szCs w:val="20"/>
        </w:rPr>
        <w:t>. Egy fotocellát egyre növekvő intenzitású, de állandó frekvenciájú fénnyel világítunk meg. Miként hat a fényintenzitás növelése a fotocellából kilépő elektronok energiájára?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Az elektronok energiája nő.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Az elektronok energiája csökken.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r w:rsidRPr="00BB5527">
        <w:rPr>
          <w:sz w:val="20"/>
          <w:szCs w:val="20"/>
        </w:rPr>
        <w:t>Az elektronok energiája nem változik.</w:t>
      </w:r>
    </w:p>
    <w:p w:rsidR="0042789C" w:rsidRPr="00BB5527" w:rsidRDefault="0042789C" w:rsidP="0042789C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42789C" w:rsidRPr="006A21D9" w:rsidRDefault="008D0917" w:rsidP="0042789C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42789C" w:rsidRPr="006A21D9">
        <w:rPr>
          <w:bCs/>
          <w:sz w:val="20"/>
          <w:szCs w:val="20"/>
        </w:rPr>
        <w:t>. A hálózati feszültséget biztonsági transzformátorunk letranszformálja, de e feszültséget szeretnénk még jobban lecsökkenteni. Ezért a transzformátor primer és szekunder tekercsének menetszámát felére csökkentjük. Eredményes-e ez az eljárás?</w:t>
      </w:r>
    </w:p>
    <w:p w:rsidR="0042789C" w:rsidRPr="006A21D9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r w:rsidRPr="006A21D9">
        <w:rPr>
          <w:sz w:val="20"/>
          <w:szCs w:val="20"/>
        </w:rPr>
        <w:t>Igen, mert a menetszámok különbsége csökkent.</w:t>
      </w:r>
    </w:p>
    <w:p w:rsidR="0042789C" w:rsidRPr="006A21D9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B) </w:t>
      </w:r>
      <w:r w:rsidRPr="006A21D9">
        <w:rPr>
          <w:sz w:val="20"/>
          <w:szCs w:val="20"/>
        </w:rPr>
        <w:t>Nem, mert a folyamatot csak a vasmag határozza meg.</w:t>
      </w:r>
    </w:p>
    <w:p w:rsidR="0042789C" w:rsidRPr="006A21D9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r w:rsidRPr="006A21D9">
        <w:rPr>
          <w:sz w:val="20"/>
          <w:szCs w:val="20"/>
        </w:rPr>
        <w:t>Nem, mert a menetszámok aránya nem változott.</w:t>
      </w:r>
    </w:p>
    <w:p w:rsidR="0042789C" w:rsidRPr="006A21D9" w:rsidRDefault="0042789C" w:rsidP="0042789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2789C" w:rsidRPr="00BB5527" w:rsidRDefault="008D0917" w:rsidP="0042789C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42789C" w:rsidRPr="00BB5527">
        <w:rPr>
          <w:bCs/>
          <w:sz w:val="20"/>
          <w:szCs w:val="20"/>
        </w:rPr>
        <w:t>. Jelenlegi tudományos ismereteink szerint körülbelül milyen idős a világegyetem?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Körülbelül 150 millió éves.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Körülbelül 15 milliárd éves.</w:t>
      </w:r>
    </w:p>
    <w:p w:rsidR="0042789C" w:rsidRPr="00BB5527" w:rsidRDefault="0042789C" w:rsidP="0042789C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proofErr w:type="gramStart"/>
      <w:r w:rsidRPr="00BB5527">
        <w:rPr>
          <w:sz w:val="20"/>
          <w:szCs w:val="20"/>
        </w:rPr>
        <w:t>A</w:t>
      </w:r>
      <w:proofErr w:type="gramEnd"/>
      <w:r w:rsidRPr="00BB5527">
        <w:rPr>
          <w:sz w:val="20"/>
          <w:szCs w:val="20"/>
        </w:rPr>
        <w:t xml:space="preserve"> világegyetem öröktől fogva létezik.</w:t>
      </w:r>
    </w:p>
    <w:p w:rsidR="0042789C" w:rsidRPr="000C61C4" w:rsidRDefault="0042789C" w:rsidP="004278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0C61C4">
        <w:rPr>
          <w:rFonts w:ascii="TimesNewRomanPSMT" w:hAnsi="TimesNewRomanPSMT" w:cs="TimesNewRomanPSMT"/>
          <w:b/>
          <w:sz w:val="20"/>
          <w:szCs w:val="20"/>
        </w:rPr>
        <w:lastRenderedPageBreak/>
        <w:t xml:space="preserve">Feladatok.  Minden helyesen megoldott feladat </w:t>
      </w:r>
      <w:r w:rsidR="008D0917">
        <w:rPr>
          <w:rFonts w:ascii="TimesNewRomanPSMT" w:hAnsi="TimesNewRomanPSMT" w:cs="TimesNewRomanPSMT"/>
          <w:b/>
          <w:sz w:val="20"/>
          <w:szCs w:val="20"/>
        </w:rPr>
        <w:t>6</w:t>
      </w:r>
      <w:r w:rsidRPr="000C61C4">
        <w:rPr>
          <w:rFonts w:ascii="TimesNewRomanPSMT" w:hAnsi="TimesNewRomanPSMT" w:cs="TimesNewRomanPSMT"/>
          <w:b/>
          <w:sz w:val="20"/>
          <w:szCs w:val="20"/>
        </w:rPr>
        <w:t xml:space="preserve"> pont. </w:t>
      </w:r>
      <w:r w:rsidR="008D0917">
        <w:rPr>
          <w:rFonts w:ascii="TimesNewRomanPSMT" w:hAnsi="TimesNewRomanPSMT" w:cs="TimesNewRomanPSMT"/>
          <w:b/>
          <w:sz w:val="20"/>
          <w:szCs w:val="20"/>
        </w:rPr>
        <w:t>A számolás részleteit csak akkor nézzük meg, ha a végeredmény jó.</w:t>
      </w:r>
    </w:p>
    <w:p w:rsidR="0042789C" w:rsidRDefault="0042789C"/>
    <w:p w:rsidR="0042789C" w:rsidRDefault="008D0917" w:rsidP="004278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. Egy 900 kg tömegű gépkocsi egyenletesen gyorsulva 12 másodperc alatt növelte sebességét 18</w:t>
      </w:r>
      <w:r w:rsidR="008D30AF">
        <w:rPr>
          <w:rFonts w:ascii="TimesNewRomanPSMT" w:hAnsi="TimesNewRomanPSMT" w:cs="TimesNewRomanPSMT"/>
          <w:sz w:val="20"/>
          <w:szCs w:val="20"/>
        </w:rPr>
        <w:t xml:space="preserve"> 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km/h-ról 54</w:t>
      </w:r>
      <w:r w:rsidR="008D30AF">
        <w:rPr>
          <w:rFonts w:ascii="TimesNewRomanPSMT" w:hAnsi="TimesNewRomanPSMT" w:cs="TimesNewRomanPSMT"/>
          <w:sz w:val="20"/>
          <w:szCs w:val="20"/>
        </w:rPr>
        <w:t xml:space="preserve"> 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km/h-ra.  Mekkora erő gyorsította a gépkocsit?</w:t>
      </w:r>
    </w:p>
    <w:p w:rsidR="008D0917" w:rsidRPr="000C61C4" w:rsidRDefault="008D0917" w:rsidP="004278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2789C" w:rsidRPr="000C61C4" w:rsidRDefault="0042789C" w:rsidP="004278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     750</w:t>
      </w:r>
      <w:r w:rsidR="008D0917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N</w:t>
      </w:r>
      <w:r w:rsidRPr="000C61C4">
        <w:rPr>
          <w:rFonts w:ascii="TimesNewRomanPSMT" w:hAnsi="TimesNewRomanPSMT" w:cs="TimesNewRomanPSMT"/>
          <w:b/>
          <w:sz w:val="20"/>
          <w:szCs w:val="20"/>
        </w:rPr>
        <w:t xml:space="preserve">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                       b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      2700</w:t>
      </w:r>
      <w:r w:rsidR="008D0917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N                          c.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      4500</w:t>
      </w:r>
      <w:r w:rsidR="008D0917">
        <w:rPr>
          <w:rFonts w:ascii="TimesNewRomanPSMT" w:hAnsi="TimesNewRomanPSMT" w:cs="TimesNewRomanPSMT"/>
          <w:sz w:val="20"/>
          <w:szCs w:val="20"/>
        </w:rPr>
        <w:t xml:space="preserve">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N                      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42789C" w:rsidRDefault="0042789C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Pr="000C61C4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42789C" w:rsidRPr="000C61C4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</w:t>
      </w:r>
      <w:r w:rsidR="0042789C" w:rsidRPr="000C61C4">
        <w:rPr>
          <w:rFonts w:ascii="TimesNewRoman" w:hAnsi="TimesNewRoman" w:cs="TimesNewRoman"/>
          <w:sz w:val="20"/>
          <w:szCs w:val="20"/>
        </w:rPr>
        <w:t>. 100 N súlyú testet 120 N nagyságú erővel emelünk. Mekkora az emelő átlagteljesítmény</w:t>
      </w:r>
      <w:r>
        <w:rPr>
          <w:rFonts w:ascii="TimesNewRoman" w:hAnsi="TimesNewRoman" w:cs="TimesNewRoman"/>
          <w:sz w:val="20"/>
          <w:szCs w:val="20"/>
        </w:rPr>
        <w:t>e</w:t>
      </w:r>
      <w:r w:rsidR="0042789C" w:rsidRPr="000C61C4">
        <w:rPr>
          <w:rFonts w:ascii="TimesNewRoman" w:hAnsi="TimesNewRoman" w:cs="TimesNewRoman"/>
          <w:sz w:val="20"/>
          <w:szCs w:val="20"/>
        </w:rPr>
        <w:t xml:space="preserve"> az indulás után</w:t>
      </w:r>
      <w:r>
        <w:rPr>
          <w:rFonts w:ascii="TimesNewRoman" w:hAnsi="TimesNewRoman" w:cs="TimesNewRoman"/>
          <w:sz w:val="20"/>
          <w:szCs w:val="20"/>
        </w:rPr>
        <w:t>i</w:t>
      </w:r>
      <w:r w:rsidR="0042789C" w:rsidRPr="000C61C4">
        <w:rPr>
          <w:rFonts w:ascii="TimesNewRoman" w:hAnsi="TimesNewRoman" w:cs="TimesNewRoman"/>
          <w:sz w:val="20"/>
          <w:szCs w:val="20"/>
        </w:rPr>
        <w:t xml:space="preserve"> 2 másodperc alatt?</w:t>
      </w:r>
    </w:p>
    <w:p w:rsidR="0042789C" w:rsidRDefault="0042789C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proofErr w:type="gramStart"/>
      <w:r w:rsidRPr="000C61C4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0C61C4">
        <w:rPr>
          <w:rFonts w:ascii="TimesNewRoman" w:hAnsi="TimesNewRoman" w:cs="TimesNewRoman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 xml:space="preserve"> 48 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W   </w:t>
      </w:r>
      <w:r w:rsidR="008D0917">
        <w:rPr>
          <w:rFonts w:ascii="TimesNewRoman" w:hAnsi="TimesNewRoman" w:cs="TimesNewRoman"/>
          <w:sz w:val="20"/>
          <w:szCs w:val="20"/>
        </w:rPr>
        <w:t xml:space="preserve">      </w:t>
      </w:r>
      <w:r>
        <w:rPr>
          <w:rFonts w:ascii="TimesNewRoman" w:hAnsi="TimesNewRoman" w:cs="TimesNewRoman"/>
          <w:sz w:val="20"/>
          <w:szCs w:val="20"/>
        </w:rPr>
        <w:t xml:space="preserve">              b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240 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W               </w:t>
      </w:r>
      <w:r w:rsidR="008D0917">
        <w:rPr>
          <w:rFonts w:ascii="TimesNewRoman" w:hAnsi="TimesNewRoman" w:cs="TimesNewRoman"/>
          <w:sz w:val="20"/>
          <w:szCs w:val="20"/>
        </w:rPr>
        <w:t xml:space="preserve">  </w:t>
      </w:r>
      <w:r>
        <w:rPr>
          <w:rFonts w:ascii="TimesNewRoman" w:hAnsi="TimesNewRoman" w:cs="TimesNewRoman"/>
          <w:sz w:val="20"/>
          <w:szCs w:val="20"/>
        </w:rPr>
        <w:t xml:space="preserve">       c.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480 W                                 d. </w:t>
      </w:r>
      <w:proofErr w:type="gramStart"/>
      <w:r>
        <w:rPr>
          <w:rFonts w:ascii="TimesNewRoman" w:hAnsi="TimesNewRoman" w:cs="TimesNewRoman"/>
          <w:sz w:val="20"/>
          <w:szCs w:val="20"/>
        </w:rPr>
        <w:t>egyik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sem</w:t>
      </w:r>
    </w:p>
    <w:p w:rsidR="0042789C" w:rsidRDefault="0042789C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42789C" w:rsidRPr="000C61C4" w:rsidRDefault="0042789C" w:rsidP="0042789C">
      <w:pPr>
        <w:autoSpaceDE w:val="0"/>
        <w:autoSpaceDN w:val="0"/>
        <w:adjustRightInd w:val="0"/>
        <w:ind w:right="338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3831214</wp:posOffset>
            </wp:positionH>
            <wp:positionV relativeFrom="paragraph">
              <wp:posOffset>237451</wp:posOffset>
            </wp:positionV>
            <wp:extent cx="1912387" cy="1273628"/>
            <wp:effectExtent l="19050" t="0" r="0" b="0"/>
            <wp:wrapNone/>
            <wp:docPr id="2" name="Kép 2" descr="a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387" cy="127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917">
        <w:rPr>
          <w:rFonts w:ascii="TimesNewRomanPSMT" w:hAnsi="TimesNewRomanPSMT" w:cs="TimesNewRomanPSMT"/>
          <w:sz w:val="20"/>
          <w:szCs w:val="20"/>
        </w:rPr>
        <w:t>3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. Az ábrán látható kapcsolásban mekkora az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és B pont közötti feszültség nagysága? (U=220V)</w:t>
      </w:r>
    </w:p>
    <w:p w:rsidR="008D30AF" w:rsidRDefault="008D30AF" w:rsidP="0042789C">
      <w:pPr>
        <w:autoSpaceDE w:val="0"/>
        <w:autoSpaceDN w:val="0"/>
        <w:adjustRightInd w:val="0"/>
        <w:ind w:right="3388"/>
        <w:jc w:val="both"/>
        <w:rPr>
          <w:rFonts w:ascii="TimesNewRomanPSMT" w:hAnsi="TimesNewRomanPSMT" w:cs="TimesNewRomanPSMT"/>
          <w:sz w:val="20"/>
          <w:szCs w:val="20"/>
        </w:rPr>
      </w:pPr>
    </w:p>
    <w:p w:rsidR="0042789C" w:rsidRPr="000C61C4" w:rsidRDefault="0042789C" w:rsidP="0042789C">
      <w:pPr>
        <w:autoSpaceDE w:val="0"/>
        <w:autoSpaceDN w:val="0"/>
        <w:adjustRightInd w:val="0"/>
        <w:ind w:right="3388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21</w:t>
      </w:r>
      <w:r w:rsidR="008D30AF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 xml:space="preserve">V   </w:t>
      </w:r>
      <w:r w:rsidR="008D30AF">
        <w:rPr>
          <w:rFonts w:ascii="TimesNewRomanPSMT" w:hAnsi="TimesNewRomanPSMT" w:cs="TimesNewRomanPSMT"/>
          <w:sz w:val="20"/>
          <w:szCs w:val="20"/>
        </w:rPr>
        <w:t xml:space="preserve">               b</w:t>
      </w:r>
      <w:proofErr w:type="gramEnd"/>
      <w:r w:rsidR="008D30AF">
        <w:rPr>
          <w:rFonts w:ascii="TimesNewRomanPSMT" w:hAnsi="TimesNewRomanPSMT" w:cs="TimesNewRomanPSMT"/>
          <w:sz w:val="20"/>
          <w:szCs w:val="20"/>
        </w:rPr>
        <w:t xml:space="preserve">. 10 </w:t>
      </w:r>
      <w:proofErr w:type="gramStart"/>
      <w:r w:rsidR="008D30AF">
        <w:rPr>
          <w:rFonts w:ascii="TimesNewRomanPSMT" w:hAnsi="TimesNewRomanPSMT" w:cs="TimesNewRomanPSMT"/>
          <w:sz w:val="20"/>
          <w:szCs w:val="20"/>
        </w:rPr>
        <w:t xml:space="preserve">V   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        c.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45</w:t>
      </w:r>
      <w:r w:rsidR="008D30AF">
        <w:rPr>
          <w:rFonts w:ascii="TimesNewRomanPSMT" w:hAnsi="TimesNewRomanPSMT" w:cs="TimesNewRomanPSMT"/>
          <w:sz w:val="20"/>
          <w:szCs w:val="20"/>
        </w:rPr>
        <w:t xml:space="preserve">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V                  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42789C" w:rsidRPr="000C61C4" w:rsidRDefault="0042789C" w:rsidP="004278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2789C" w:rsidRPr="000C61C4" w:rsidRDefault="0042789C" w:rsidP="004278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2789C" w:rsidRDefault="0042789C"/>
    <w:p w:rsidR="0042789C" w:rsidRDefault="0042789C"/>
    <w:p w:rsidR="0042789C" w:rsidRDefault="0042789C"/>
    <w:p w:rsidR="0042789C" w:rsidRDefault="0042789C"/>
    <w:p w:rsidR="008D0917" w:rsidRDefault="008D0917"/>
    <w:p w:rsidR="008D0917" w:rsidRDefault="008D0917"/>
    <w:p w:rsidR="008D0917" w:rsidRDefault="008D0917"/>
    <w:p w:rsidR="008D0917" w:rsidRDefault="008D0917"/>
    <w:p w:rsidR="008D0917" w:rsidRDefault="008D0917"/>
    <w:p w:rsidR="008D0917" w:rsidRDefault="008D0917"/>
    <w:p w:rsidR="0042789C" w:rsidRDefault="0042789C"/>
    <w:p w:rsidR="0042789C" w:rsidRPr="000C61C4" w:rsidRDefault="008D0917" w:rsidP="004278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. Egy 2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m</w:t>
      </w:r>
      <w:r w:rsidR="0042789C" w:rsidRPr="000C61C4">
        <w:rPr>
          <w:rFonts w:ascii="TimesNewRomanPSMT" w:hAnsi="TimesNewRomanPSMT" w:cs="TimesNewRomanPSMT"/>
          <w:sz w:val="20"/>
          <w:szCs w:val="20"/>
          <w:vertAlign w:val="superscript"/>
        </w:rPr>
        <w:t>3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 xml:space="preserve"> térfogatú tartályban 4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kg tömegű, 29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="0042789C" w:rsidRPr="000C61C4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C</w:t>
      </w:r>
      <w:proofErr w:type="spellEnd"/>
      <w:r w:rsidR="0042789C" w:rsidRPr="000C61C4">
        <w:rPr>
          <w:rFonts w:ascii="TimesNewRomanPSMT" w:hAnsi="TimesNewRomanPSMT" w:cs="TimesNewRomanPSMT"/>
          <w:sz w:val="20"/>
          <w:szCs w:val="20"/>
        </w:rPr>
        <w:t xml:space="preserve"> hőmérsékletű oxigén gáz van. Határozzuk meg a gáz nyomását! (M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=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32</w:t>
      </w:r>
      <w:r w:rsidR="002F3C74">
        <w:rPr>
          <w:rFonts w:ascii="TimesNewRomanPSMT" w:hAnsi="TimesNewRomanPSMT" w:cs="TimesNewRomanPSMT"/>
          <w:sz w:val="20"/>
          <w:szCs w:val="20"/>
        </w:rPr>
        <w:t xml:space="preserve"> 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g/mol</w:t>
      </w:r>
      <w:proofErr w:type="gramStart"/>
      <w:r w:rsidR="0042789C" w:rsidRPr="000C61C4">
        <w:rPr>
          <w:rFonts w:ascii="TimesNewRomanPSMT" w:hAnsi="TimesNewRomanPSMT" w:cs="TimesNewRomanPSMT"/>
          <w:sz w:val="20"/>
          <w:szCs w:val="20"/>
        </w:rPr>
        <w:t>,</w:t>
      </w:r>
      <w:r w:rsidR="002F3C74">
        <w:rPr>
          <w:rFonts w:ascii="TimesNewRomanPSMT" w:hAnsi="TimesNewRomanPSMT" w:cs="TimesNewRomanPSMT"/>
          <w:sz w:val="20"/>
          <w:szCs w:val="20"/>
        </w:rPr>
        <w:t xml:space="preserve">  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 xml:space="preserve"> R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=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8,31 J/(K</w:t>
      </w:r>
      <w:r w:rsidR="0042789C" w:rsidRPr="000C61C4">
        <w:rPr>
          <w:sz w:val="20"/>
          <w:szCs w:val="20"/>
        </w:rPr>
        <w:t>·</w:t>
      </w:r>
      <w:r w:rsidR="0042789C" w:rsidRPr="000C61C4">
        <w:rPr>
          <w:rFonts w:ascii="TimesNewRomanPSMT" w:hAnsi="TimesNewRomanPSMT" w:cs="TimesNewRomanPSMT"/>
          <w:sz w:val="20"/>
          <w:szCs w:val="20"/>
        </w:rPr>
        <w:t>mol))</w:t>
      </w:r>
    </w:p>
    <w:p w:rsidR="008D0917" w:rsidRDefault="008D0917" w:rsidP="004278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2789C" w:rsidRPr="000C61C4" w:rsidRDefault="0042789C" w:rsidP="004278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1,57x10</w:t>
      </w:r>
      <w:r w:rsidRPr="000C61C4">
        <w:rPr>
          <w:rFonts w:ascii="TimesNewRomanPSMT" w:hAnsi="TimesNewRomanPSMT" w:cs="TimesNewRomanPSMT"/>
          <w:sz w:val="20"/>
          <w:szCs w:val="20"/>
          <w:vertAlign w:val="superscript"/>
        </w:rPr>
        <w:t>2</w:t>
      </w:r>
      <w:r w:rsidR="002F3C74">
        <w:rPr>
          <w:rFonts w:ascii="TimesNewRomanPSMT" w:hAnsi="TimesNewRomanPSMT" w:cs="TimesNewRomanPSMT"/>
          <w:sz w:val="20"/>
          <w:szCs w:val="20"/>
          <w:vertAlign w:val="superscript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Pa                         b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1,57x10</w:t>
      </w:r>
      <w:r w:rsidRPr="000C61C4">
        <w:rPr>
          <w:rFonts w:ascii="TimesNewRomanPSMT" w:hAnsi="TimesNewRomanPSMT" w:cs="TimesNewRomanPSMT"/>
          <w:sz w:val="20"/>
          <w:szCs w:val="20"/>
          <w:vertAlign w:val="superscript"/>
        </w:rPr>
        <w:t>5</w:t>
      </w:r>
      <w:r w:rsidR="002F3C74">
        <w:rPr>
          <w:rFonts w:ascii="TimesNewRomanPSMT" w:hAnsi="TimesNewRomanPSMT" w:cs="TimesNewRomanPSMT"/>
          <w:sz w:val="20"/>
          <w:szCs w:val="20"/>
          <w:vertAlign w:val="superscript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Pa                  c.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7,5x10</w:t>
      </w:r>
      <w:r w:rsidRPr="000C61C4">
        <w:rPr>
          <w:rFonts w:ascii="TimesNewRomanPSMT" w:hAnsi="TimesNewRomanPSMT" w:cs="TimesNewRomanPSMT"/>
          <w:sz w:val="20"/>
          <w:szCs w:val="20"/>
          <w:vertAlign w:val="superscript"/>
        </w:rPr>
        <w:t>3</w:t>
      </w:r>
      <w:r w:rsidR="002F3C74">
        <w:rPr>
          <w:rFonts w:ascii="TimesNewRomanPSMT" w:hAnsi="TimesNewRomanPSMT" w:cs="TimesNewRomanPSMT"/>
          <w:sz w:val="20"/>
          <w:szCs w:val="20"/>
          <w:vertAlign w:val="superscript"/>
        </w:rPr>
        <w:t xml:space="preserve">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Pa                     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42789C" w:rsidRDefault="0042789C"/>
    <w:sectPr w:rsidR="0042789C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83A"/>
    <w:rsid w:val="002F3C74"/>
    <w:rsid w:val="0035504B"/>
    <w:rsid w:val="00374716"/>
    <w:rsid w:val="00396FA8"/>
    <w:rsid w:val="0042789C"/>
    <w:rsid w:val="006C22F7"/>
    <w:rsid w:val="008D0917"/>
    <w:rsid w:val="008D30AF"/>
    <w:rsid w:val="00A7683A"/>
    <w:rsid w:val="00C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278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789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0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dcterms:created xsi:type="dcterms:W3CDTF">2010-09-05T18:47:00Z</dcterms:created>
  <dcterms:modified xsi:type="dcterms:W3CDTF">2010-09-06T07:38:00Z</dcterms:modified>
</cp:coreProperties>
</file>