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58" w:rsidRPr="00110158" w:rsidRDefault="00110158" w:rsidP="00E3626D">
      <w:pPr>
        <w:spacing w:after="0"/>
        <w:rPr>
          <w:rFonts w:cstheme="minorHAnsi"/>
          <w:b/>
        </w:rPr>
      </w:pPr>
      <w:r w:rsidRPr="00110158">
        <w:rPr>
          <w:rFonts w:cstheme="minorHAnsi"/>
          <w:b/>
        </w:rPr>
        <w:t xml:space="preserve">Bevezető fizika    zh1 </w:t>
      </w:r>
      <w:proofErr w:type="gramStart"/>
      <w:r w:rsidR="00411DCD">
        <w:rPr>
          <w:rFonts w:cstheme="minorHAnsi"/>
          <w:b/>
        </w:rPr>
        <w:t xml:space="preserve">megoldások  </w:t>
      </w:r>
      <w:r w:rsidRPr="00110158">
        <w:rPr>
          <w:rFonts w:cstheme="minorHAnsi"/>
          <w:b/>
        </w:rPr>
        <w:t xml:space="preserve">   2015.</w:t>
      </w:r>
      <w:proofErr w:type="gramEnd"/>
      <w:r w:rsidRPr="00110158">
        <w:rPr>
          <w:rFonts w:cstheme="minorHAnsi"/>
          <w:b/>
        </w:rPr>
        <w:t xml:space="preserve"> okt. 19. </w:t>
      </w:r>
    </w:p>
    <w:p w:rsidR="00C205AF" w:rsidRDefault="00C205AF" w:rsidP="00E3626D">
      <w:pPr>
        <w:spacing w:after="0"/>
        <w:rPr>
          <w:rFonts w:cstheme="minorHAnsi"/>
          <w:b/>
        </w:rPr>
      </w:pPr>
    </w:p>
    <w:p w:rsidR="00110158" w:rsidRPr="00110158" w:rsidRDefault="00110158" w:rsidP="00E3626D">
      <w:pPr>
        <w:spacing w:after="0"/>
        <w:rPr>
          <w:rFonts w:cstheme="minorHAnsi"/>
          <w:b/>
        </w:rPr>
      </w:pPr>
      <w:r w:rsidRPr="00110158">
        <w:rPr>
          <w:rFonts w:cstheme="minorHAnsi"/>
          <w:b/>
        </w:rPr>
        <w:t xml:space="preserve">Az 1.–8. kérdésekre adott válasz betűjelét kérjük beírni a lap alján lévő táblázatba!   </w:t>
      </w:r>
    </w:p>
    <w:p w:rsidR="00110158" w:rsidRPr="00110158" w:rsidRDefault="00110158" w:rsidP="00E3626D">
      <w:pPr>
        <w:spacing w:after="0"/>
        <w:rPr>
          <w:b/>
        </w:rPr>
      </w:pPr>
    </w:p>
    <w:p w:rsidR="0031739D" w:rsidRPr="00110158" w:rsidRDefault="0031739D" w:rsidP="00E3626D">
      <w:pPr>
        <w:spacing w:after="0"/>
      </w:pPr>
      <w:r w:rsidRPr="00110158">
        <w:rPr>
          <w:b/>
        </w:rPr>
        <w:t>1.</w:t>
      </w:r>
      <w:r w:rsidRPr="00110158">
        <w:t xml:space="preserve"> Mi az impulzus mértékegysége?</w:t>
      </w:r>
      <w:r w:rsidRPr="00110158">
        <w:tab/>
      </w:r>
    </w:p>
    <w:p w:rsidR="0031739D" w:rsidRPr="00110158" w:rsidRDefault="0031739D" w:rsidP="00E3626D">
      <w:pPr>
        <w:spacing w:after="0"/>
        <w:ind w:firstLine="708"/>
        <w:rPr>
          <w:vertAlign w:val="superscript"/>
        </w:rPr>
      </w:pPr>
      <w:r w:rsidRPr="00110158">
        <w:t>NY</w:t>
      </w:r>
      <w:proofErr w:type="gramStart"/>
      <w:r w:rsidRPr="00110158">
        <w:t>)  kg</w:t>
      </w:r>
      <w:proofErr w:type="gramEnd"/>
      <w:r w:rsidRPr="00110158">
        <w:t xml:space="preserve"> m</w:t>
      </w:r>
      <w:r w:rsidRPr="00110158">
        <w:rPr>
          <w:vertAlign w:val="superscript"/>
        </w:rPr>
        <w:t xml:space="preserve"> </w:t>
      </w:r>
      <w:r w:rsidRPr="00110158">
        <w:t>s</w:t>
      </w:r>
      <w:r w:rsidRPr="00110158">
        <w:rPr>
          <w:vertAlign w:val="superscript"/>
        </w:rPr>
        <w:t>–2</w:t>
      </w:r>
      <w:r w:rsidR="00E3626D">
        <w:tab/>
      </w:r>
      <w:r w:rsidR="00E3626D">
        <w:tab/>
      </w:r>
      <w:r w:rsidRPr="00110158">
        <w:t>GY) N/s</w:t>
      </w:r>
      <w:r w:rsidR="00E3626D">
        <w:tab/>
      </w:r>
      <w:r w:rsidR="00E3626D">
        <w:tab/>
      </w:r>
      <w:r w:rsidR="00E3626D">
        <w:tab/>
      </w:r>
      <w:r w:rsidRPr="00741505">
        <w:rPr>
          <w:b/>
        </w:rPr>
        <w:t>LY) kg m s</w:t>
      </w:r>
      <w:r w:rsidRPr="00741505">
        <w:rPr>
          <w:b/>
          <w:vertAlign w:val="superscript"/>
        </w:rPr>
        <w:t>–1</w:t>
      </w:r>
      <w:r w:rsidR="00E3626D">
        <w:tab/>
      </w:r>
      <w:r w:rsidR="00E3626D">
        <w:tab/>
      </w:r>
      <w:r w:rsidRPr="00110158">
        <w:t>TY)   kg m</w:t>
      </w:r>
      <w:r w:rsidRPr="00110158">
        <w:rPr>
          <w:vertAlign w:val="superscript"/>
        </w:rPr>
        <w:t>2</w:t>
      </w:r>
      <w:r w:rsidRPr="00110158">
        <w:t xml:space="preserve"> s</w:t>
      </w:r>
      <w:r w:rsidRPr="00110158">
        <w:rPr>
          <w:vertAlign w:val="superscript"/>
        </w:rPr>
        <w:t>–1</w:t>
      </w:r>
    </w:p>
    <w:p w:rsidR="00110158" w:rsidRPr="00110158" w:rsidRDefault="00110158" w:rsidP="00E3626D">
      <w:pPr>
        <w:spacing w:after="0" w:line="240" w:lineRule="auto"/>
        <w:rPr>
          <w:rFonts w:eastAsia="Times New Roman" w:cs="Calibri"/>
          <w:b/>
          <w:lang w:eastAsia="hu-HU"/>
        </w:rPr>
      </w:pPr>
    </w:p>
    <w:p w:rsidR="003630D2" w:rsidRPr="00110158" w:rsidRDefault="003630D2" w:rsidP="00E3626D">
      <w:pPr>
        <w:spacing w:after="0" w:line="240" w:lineRule="auto"/>
        <w:rPr>
          <w:rFonts w:eastAsia="Times New Roman" w:cs="Calibri"/>
          <w:lang w:eastAsia="hu-HU"/>
        </w:rPr>
      </w:pPr>
      <w:r w:rsidRPr="00110158">
        <w:rPr>
          <w:rFonts w:eastAsia="Times New Roman" w:cs="Calibri"/>
          <w:b/>
          <w:lang w:eastAsia="hu-HU"/>
        </w:rPr>
        <w:t>2.</w:t>
      </w:r>
      <w:r w:rsidRPr="00110158">
        <w:rPr>
          <w:rFonts w:eastAsia="Times New Roman" w:cs="Calibri"/>
          <w:lang w:eastAsia="hu-HU"/>
        </w:rPr>
        <w:t xml:space="preserve"> A </w:t>
      </w:r>
      <w:proofErr w:type="gramStart"/>
      <w:r w:rsidRPr="00110158">
        <w:rPr>
          <w:rFonts w:eastAsia="Times New Roman" w:cs="Calibri"/>
          <w:lang w:eastAsia="hu-HU"/>
        </w:rPr>
        <w:t>sebességnek</w:t>
      </w:r>
      <w:proofErr w:type="gramEnd"/>
      <w:r w:rsidRPr="00110158">
        <w:rPr>
          <w:rFonts w:eastAsia="Times New Roman" w:cs="Calibri"/>
          <w:lang w:eastAsia="hu-HU"/>
        </w:rPr>
        <w:t xml:space="preserve"> ill. a gyorsulásnak lehet-e a pályára merőleges komponense?</w:t>
      </w:r>
    </w:p>
    <w:p w:rsidR="003630D2" w:rsidRPr="00741505" w:rsidRDefault="003630D2" w:rsidP="00E3626D">
      <w:pPr>
        <w:pStyle w:val="Listaszerbekezds"/>
        <w:spacing w:after="0" w:line="240" w:lineRule="auto"/>
        <w:ind w:left="0" w:right="-1"/>
        <w:rPr>
          <w:rFonts w:eastAsia="Times New Roman" w:cs="Calibri"/>
          <w:b/>
          <w:lang w:eastAsia="hu-HU"/>
        </w:rPr>
      </w:pPr>
      <w:r w:rsidRPr="00110158">
        <w:rPr>
          <w:rFonts w:eastAsia="Times New Roman" w:cs="Calibri"/>
          <w:lang w:eastAsia="hu-HU"/>
        </w:rPr>
        <w:tab/>
        <w:t>NY) Csak a sebességnek lehet.</w:t>
      </w:r>
      <w:r w:rsidR="00E3626D">
        <w:rPr>
          <w:rFonts w:eastAsia="Times New Roman" w:cs="Calibri"/>
          <w:lang w:eastAsia="hu-HU"/>
        </w:rPr>
        <w:tab/>
      </w:r>
      <w:r w:rsidR="00E3626D">
        <w:rPr>
          <w:rFonts w:eastAsia="Times New Roman" w:cs="Calibri"/>
          <w:lang w:eastAsia="hu-HU"/>
        </w:rPr>
        <w:tab/>
      </w:r>
      <w:r w:rsidR="00E3626D">
        <w:rPr>
          <w:rFonts w:eastAsia="Times New Roman" w:cs="Calibri"/>
          <w:lang w:eastAsia="hu-HU"/>
        </w:rPr>
        <w:tab/>
      </w:r>
      <w:r w:rsidRPr="00741505">
        <w:rPr>
          <w:rFonts w:eastAsia="Times New Roman" w:cs="Calibri"/>
          <w:b/>
          <w:lang w:eastAsia="hu-HU"/>
        </w:rPr>
        <w:t>GY) Csak a gyorsulásnak lehet.</w:t>
      </w:r>
    </w:p>
    <w:p w:rsidR="003630D2" w:rsidRPr="00110158" w:rsidRDefault="003630D2" w:rsidP="00E3626D">
      <w:pPr>
        <w:pStyle w:val="Listaszerbekezds"/>
        <w:spacing w:after="0" w:line="240" w:lineRule="auto"/>
        <w:ind w:left="0" w:right="-1"/>
        <w:rPr>
          <w:rFonts w:eastAsia="Times New Roman" w:cs="Calibri"/>
          <w:lang w:eastAsia="hu-HU"/>
        </w:rPr>
      </w:pPr>
      <w:r w:rsidRPr="00110158">
        <w:rPr>
          <w:rFonts w:eastAsia="Times New Roman" w:cs="Calibri"/>
          <w:lang w:eastAsia="hu-HU"/>
        </w:rPr>
        <w:tab/>
        <w:t xml:space="preserve">LY) Mindkettőnek lehet. </w:t>
      </w:r>
      <w:r w:rsidRPr="00110158">
        <w:rPr>
          <w:rFonts w:eastAsia="Times New Roman" w:cs="Calibri"/>
          <w:lang w:eastAsia="hu-HU"/>
        </w:rPr>
        <w:tab/>
      </w:r>
      <w:r w:rsidR="00E3626D">
        <w:rPr>
          <w:rFonts w:eastAsia="Times New Roman" w:cs="Calibri"/>
          <w:lang w:eastAsia="hu-HU"/>
        </w:rPr>
        <w:tab/>
      </w:r>
      <w:r w:rsidR="00E3626D">
        <w:rPr>
          <w:rFonts w:eastAsia="Times New Roman" w:cs="Calibri"/>
          <w:lang w:eastAsia="hu-HU"/>
        </w:rPr>
        <w:tab/>
      </w:r>
      <w:r w:rsidRPr="00110158">
        <w:rPr>
          <w:rFonts w:eastAsia="Times New Roman" w:cs="Calibri"/>
          <w:lang w:eastAsia="hu-HU"/>
        </w:rPr>
        <w:t>TY) Egyiknek sem lehet.</w:t>
      </w:r>
    </w:p>
    <w:p w:rsidR="00CE5CFF" w:rsidRPr="00110158" w:rsidRDefault="00CE5CFF" w:rsidP="00E3626D">
      <w:pPr>
        <w:spacing w:after="0"/>
      </w:pPr>
    </w:p>
    <w:p w:rsidR="00CE5CFF" w:rsidRPr="00110158" w:rsidRDefault="003354E1" w:rsidP="00E3626D">
      <w:pPr>
        <w:spacing w:after="0"/>
      </w:pPr>
      <w:r w:rsidRPr="00110158">
        <w:rPr>
          <w:b/>
        </w:rPr>
        <w:t>3.</w:t>
      </w:r>
      <w:r w:rsidRPr="00110158">
        <w:t xml:space="preserve"> </w:t>
      </w:r>
      <w:r w:rsidR="00CE5CFF" w:rsidRPr="00110158">
        <w:t xml:space="preserve">Juci egy új lakóparkban lakik, ahol egyrészt a liftben van egy mérleg, másrészt a </w:t>
      </w:r>
      <w:proofErr w:type="gramStart"/>
      <w:r w:rsidR="00CE5CFF" w:rsidRPr="00110158">
        <w:t>lift különböző</w:t>
      </w:r>
      <w:proofErr w:type="gramEnd"/>
      <w:r w:rsidR="00CE5CFF" w:rsidRPr="00110158">
        <w:t xml:space="preserve"> sebességgel tud menni. (Ha csak a földszint és a hatodik között megy a lift, akkor fele akkora sebességgel megy, mint amikor több emeletet is megy.) Ha Juci a kisebb sebességgel megy felfelé a lifttel, akkor a mérleg 30 kg-ot mutat. Mennyit mutat a mérleg Juci alatt akkor, ha kétszer akkora sebességgel megy a lift felfelé?</w:t>
      </w:r>
    </w:p>
    <w:p w:rsidR="00CE5CFF" w:rsidRPr="00110158" w:rsidRDefault="00CE5CFF" w:rsidP="00E3626D">
      <w:pPr>
        <w:spacing w:after="0"/>
        <w:ind w:firstLine="709"/>
      </w:pPr>
      <w:r w:rsidRPr="00741505">
        <w:rPr>
          <w:b/>
        </w:rPr>
        <w:t>NY</w:t>
      </w:r>
      <w:proofErr w:type="gramStart"/>
      <w:r w:rsidRPr="00741505">
        <w:rPr>
          <w:b/>
        </w:rPr>
        <w:t>)  30</w:t>
      </w:r>
      <w:proofErr w:type="gramEnd"/>
      <w:r w:rsidRPr="00741505">
        <w:rPr>
          <w:b/>
        </w:rPr>
        <w:t xml:space="preserve"> kg-ot</w:t>
      </w:r>
      <w:r w:rsidR="00E3626D" w:rsidRPr="00741505">
        <w:rPr>
          <w:b/>
        </w:rPr>
        <w:tab/>
      </w:r>
      <w:r w:rsidR="00E3626D">
        <w:tab/>
      </w:r>
      <w:r w:rsidRPr="00110158">
        <w:t>GY)  60 kg-ot</w:t>
      </w:r>
      <w:r w:rsidR="00E3626D">
        <w:tab/>
      </w:r>
      <w:r w:rsidR="00E3626D">
        <w:tab/>
      </w:r>
      <w:r w:rsidRPr="00110158">
        <w:t xml:space="preserve">LY)  </w:t>
      </w:r>
      <w:r w:rsidR="000B78AB">
        <w:t>120</w:t>
      </w:r>
      <w:r w:rsidRPr="00110158">
        <w:t xml:space="preserve"> kg-ot</w:t>
      </w:r>
      <w:r w:rsidR="00E3626D">
        <w:tab/>
      </w:r>
      <w:r w:rsidR="00E3626D">
        <w:tab/>
      </w:r>
      <w:r w:rsidRPr="00110158">
        <w:t>TY)   15 kg-ot</w:t>
      </w:r>
    </w:p>
    <w:p w:rsidR="00110158" w:rsidRPr="00110158" w:rsidRDefault="00110158" w:rsidP="00E3626D">
      <w:pPr>
        <w:spacing w:after="0"/>
        <w:rPr>
          <w:b/>
        </w:rPr>
      </w:pPr>
    </w:p>
    <w:p w:rsidR="00E3626D" w:rsidRDefault="003630D2" w:rsidP="00E3626D">
      <w:pPr>
        <w:spacing w:after="0"/>
        <w:rPr>
          <w:rFonts w:cstheme="minorHAnsi"/>
        </w:rPr>
      </w:pPr>
      <w:r w:rsidRPr="00110158">
        <w:rPr>
          <w:b/>
        </w:rPr>
        <w:t xml:space="preserve">4. </w:t>
      </w:r>
      <w:r w:rsidRPr="00110158">
        <w:t xml:space="preserve">Mekkora </w:t>
      </w:r>
      <w:r w:rsidRPr="00110158">
        <w:rPr>
          <w:rFonts w:cstheme="minorHAnsi"/>
        </w:rPr>
        <w:t xml:space="preserve">tapadási súrlódási erő hat a teherautón lévő 50 kg tömegű ládára, miközben a teherautó 36 km/h sebességgel halad egy 25 m sugarú vízszintes kanyarban? A láda és a </w:t>
      </w:r>
      <w:proofErr w:type="spellStart"/>
      <w:r w:rsidRPr="00110158">
        <w:rPr>
          <w:rFonts w:cstheme="minorHAnsi"/>
        </w:rPr>
        <w:t>kocsipadló</w:t>
      </w:r>
      <w:proofErr w:type="spellEnd"/>
      <w:r w:rsidRPr="00110158">
        <w:rPr>
          <w:rFonts w:cstheme="minorHAnsi"/>
        </w:rPr>
        <w:t xml:space="preserve"> közötti tapadási súrlódási együttható 0,6.</w:t>
      </w:r>
    </w:p>
    <w:p w:rsidR="003630D2" w:rsidRPr="00110158" w:rsidRDefault="003630D2" w:rsidP="00E3626D">
      <w:pPr>
        <w:spacing w:after="0"/>
        <w:ind w:left="709"/>
      </w:pPr>
      <w:r w:rsidRPr="00110158">
        <w:t>NY</w:t>
      </w:r>
      <w:proofErr w:type="gramStart"/>
      <w:r w:rsidRPr="00110158">
        <w:t xml:space="preserve">)  </w:t>
      </w:r>
      <w:r w:rsidR="00110158" w:rsidRPr="00110158">
        <w:t>180</w:t>
      </w:r>
      <w:proofErr w:type="gramEnd"/>
      <w:r w:rsidR="001B1D90">
        <w:t xml:space="preserve"> </w:t>
      </w:r>
      <w:r w:rsidR="00110158" w:rsidRPr="00110158">
        <w:t>N</w:t>
      </w:r>
      <w:r w:rsidR="00E3626D">
        <w:tab/>
      </w:r>
      <w:r w:rsidR="00E3626D">
        <w:tab/>
      </w:r>
      <w:r w:rsidRPr="00741505">
        <w:rPr>
          <w:b/>
        </w:rPr>
        <w:t xml:space="preserve">GY)  </w:t>
      </w:r>
      <w:r w:rsidR="00110158" w:rsidRPr="00741505">
        <w:rPr>
          <w:b/>
        </w:rPr>
        <w:t>200 N</w:t>
      </w:r>
      <w:r w:rsidR="00E3626D" w:rsidRPr="00741505">
        <w:rPr>
          <w:b/>
        </w:rPr>
        <w:tab/>
      </w:r>
      <w:r w:rsidR="00E3626D">
        <w:tab/>
      </w:r>
      <w:r w:rsidRPr="00110158">
        <w:t xml:space="preserve">LY)  </w:t>
      </w:r>
      <w:r w:rsidR="00110158" w:rsidRPr="00110158">
        <w:t>300 N</w:t>
      </w:r>
      <w:r w:rsidR="00E3626D">
        <w:tab/>
      </w:r>
      <w:r w:rsidR="00E3626D">
        <w:tab/>
      </w:r>
      <w:r w:rsidR="00110158" w:rsidRPr="00110158">
        <w:t>TY)   2592 N</w:t>
      </w:r>
    </w:p>
    <w:p w:rsidR="00110158" w:rsidRPr="00110158" w:rsidRDefault="00110158" w:rsidP="00E3626D">
      <w:pPr>
        <w:spacing w:after="0"/>
        <w:rPr>
          <w:b/>
        </w:rPr>
      </w:pPr>
    </w:p>
    <w:p w:rsidR="0032637A" w:rsidRPr="00110158" w:rsidRDefault="003630D2" w:rsidP="00E3626D">
      <w:pPr>
        <w:spacing w:after="0"/>
      </w:pPr>
      <w:r w:rsidRPr="00110158">
        <w:rPr>
          <w:b/>
        </w:rPr>
        <w:t>5</w:t>
      </w:r>
      <w:r w:rsidR="003354E1" w:rsidRPr="00110158">
        <w:rPr>
          <w:b/>
        </w:rPr>
        <w:t>.</w:t>
      </w:r>
      <w:r w:rsidR="003354E1" w:rsidRPr="00110158">
        <w:t xml:space="preserve"> </w:t>
      </w:r>
      <w:r w:rsidR="0032637A" w:rsidRPr="00110158">
        <w:t xml:space="preserve">Egy test vízszintes </w:t>
      </w:r>
      <w:proofErr w:type="gramStart"/>
      <w:r w:rsidR="0032637A" w:rsidRPr="00110158">
        <w:t>síkon</w:t>
      </w:r>
      <w:proofErr w:type="gramEnd"/>
      <w:r w:rsidR="0032637A" w:rsidRPr="00110158">
        <w:t xml:space="preserve"> körpályán mozog. Hogyan változik a testet a középponthoz rögzítő kötélben ébredő erő nagysága, ha a kötél hosszát </w:t>
      </w:r>
      <w:r w:rsidR="00E93B72" w:rsidRPr="00110158">
        <w:t xml:space="preserve">felére csökkentjük </w:t>
      </w:r>
      <w:r w:rsidR="0032637A" w:rsidRPr="00110158">
        <w:t>és a periódusidejét is kétszeresére növeljük?</w:t>
      </w:r>
    </w:p>
    <w:p w:rsidR="0032637A" w:rsidRPr="00110158" w:rsidRDefault="00E3626D" w:rsidP="00E3626D">
      <w:pPr>
        <w:spacing w:after="0"/>
        <w:ind w:firstLine="709"/>
      </w:pPr>
      <w:r>
        <w:t>NY</w:t>
      </w:r>
      <w:proofErr w:type="gramStart"/>
      <w:r>
        <w:t>)  Nem</w:t>
      </w:r>
      <w:proofErr w:type="gramEnd"/>
      <w:r>
        <w:t xml:space="preserve"> változik.</w:t>
      </w:r>
      <w:r>
        <w:tab/>
      </w:r>
      <w:r w:rsidR="0032637A" w:rsidRPr="00110158">
        <w:t>GY</w:t>
      </w:r>
      <w:proofErr w:type="gramStart"/>
      <w:r w:rsidR="0032637A" w:rsidRPr="00110158">
        <w:t xml:space="preserve">) </w:t>
      </w:r>
      <w:r>
        <w:t xml:space="preserve"> Kétszeresére</w:t>
      </w:r>
      <w:proofErr w:type="gramEnd"/>
      <w:r>
        <w:t xml:space="preserve"> nő.</w:t>
      </w:r>
      <w:r>
        <w:tab/>
      </w:r>
      <w:r>
        <w:tab/>
        <w:t>LY</w:t>
      </w:r>
      <w:proofErr w:type="gramStart"/>
      <w:r>
        <w:t>)  Felére</w:t>
      </w:r>
      <w:proofErr w:type="gramEnd"/>
      <w:r>
        <w:t xml:space="preserve"> csökken.</w:t>
      </w:r>
      <w:r>
        <w:tab/>
      </w:r>
      <w:r w:rsidR="0032637A" w:rsidRPr="00741505">
        <w:rPr>
          <w:b/>
        </w:rPr>
        <w:t>TY</w:t>
      </w:r>
      <w:proofErr w:type="gramStart"/>
      <w:r w:rsidR="0032637A" w:rsidRPr="00741505">
        <w:rPr>
          <w:b/>
        </w:rPr>
        <w:t xml:space="preserve">) </w:t>
      </w:r>
      <w:r w:rsidRPr="00741505">
        <w:rPr>
          <w:b/>
        </w:rPr>
        <w:t xml:space="preserve"> E</w:t>
      </w:r>
      <w:r w:rsidR="00E93B72" w:rsidRPr="00741505">
        <w:rPr>
          <w:b/>
        </w:rPr>
        <w:t>gyik</w:t>
      </w:r>
      <w:proofErr w:type="gramEnd"/>
      <w:r w:rsidR="00E93B72" w:rsidRPr="00741505">
        <w:rPr>
          <w:b/>
        </w:rPr>
        <w:t xml:space="preserve"> sem</w:t>
      </w:r>
      <w:r w:rsidRPr="00741505">
        <w:rPr>
          <w:b/>
        </w:rPr>
        <w:t>.</w:t>
      </w:r>
    </w:p>
    <w:p w:rsidR="00110158" w:rsidRPr="00110158" w:rsidRDefault="00110158" w:rsidP="00E3626D">
      <w:pPr>
        <w:spacing w:after="0"/>
        <w:rPr>
          <w:b/>
        </w:rPr>
      </w:pPr>
    </w:p>
    <w:p w:rsidR="003630D2" w:rsidRPr="00110158" w:rsidRDefault="003630D2" w:rsidP="00E3626D">
      <w:pPr>
        <w:spacing w:after="0"/>
      </w:pPr>
      <w:r w:rsidRPr="00110158">
        <w:rPr>
          <w:b/>
        </w:rPr>
        <w:t>6.</w:t>
      </w:r>
      <w:r w:rsidRPr="00110158">
        <w:t xml:space="preserve"> Egy nyugalmi állapotú rugót először megnyújtottunk 2 cm-rel, majd utána még 2 cm-rel. Jelölje F</w:t>
      </w:r>
      <w:r w:rsidRPr="00110158">
        <w:rPr>
          <w:vertAlign w:val="subscript"/>
        </w:rPr>
        <w:t>1</w:t>
      </w:r>
      <w:r w:rsidRPr="00110158">
        <w:t xml:space="preserve"> a 2 cm-es ill. F</w:t>
      </w:r>
      <w:r w:rsidRPr="00110158">
        <w:rPr>
          <w:vertAlign w:val="subscript"/>
        </w:rPr>
        <w:t>2</w:t>
      </w:r>
      <w:r w:rsidRPr="00110158">
        <w:t xml:space="preserve"> a 4 cm-es megnyúláshoz tartozó erőt és jelölje W</w:t>
      </w:r>
      <w:r w:rsidRPr="00110158">
        <w:rPr>
          <w:vertAlign w:val="subscript"/>
        </w:rPr>
        <w:t>1</w:t>
      </w:r>
      <w:r w:rsidRPr="00110158">
        <w:t xml:space="preserve"> a 0-ról 2 cm-re, W</w:t>
      </w:r>
      <w:r w:rsidRPr="00110158">
        <w:rPr>
          <w:vertAlign w:val="subscript"/>
        </w:rPr>
        <w:t>2</w:t>
      </w:r>
      <w:r w:rsidRPr="00110158">
        <w:t xml:space="preserve"> pedig a 2 cm-ről 4 cm-re való kihúzáshoz szükséges munkát. Melyik állítás igaz?</w:t>
      </w:r>
    </w:p>
    <w:p w:rsidR="003630D2" w:rsidRPr="00110158" w:rsidRDefault="003630D2" w:rsidP="00E3626D">
      <w:pPr>
        <w:spacing w:after="0"/>
      </w:pPr>
      <w:r w:rsidRPr="00110158">
        <w:tab/>
        <w:t>NY</w:t>
      </w:r>
      <w:proofErr w:type="gramStart"/>
      <w:r w:rsidRPr="00110158">
        <w:t>)  F</w:t>
      </w:r>
      <w:r w:rsidRPr="00110158">
        <w:rPr>
          <w:vertAlign w:val="subscript"/>
        </w:rPr>
        <w:t>2</w:t>
      </w:r>
      <w:proofErr w:type="gramEnd"/>
      <w:r w:rsidRPr="00110158">
        <w:t>/F</w:t>
      </w:r>
      <w:r w:rsidRPr="00110158">
        <w:rPr>
          <w:vertAlign w:val="subscript"/>
        </w:rPr>
        <w:t>1</w:t>
      </w:r>
      <w:r w:rsidRPr="00110158">
        <w:t xml:space="preserve"> = 1 és W</w:t>
      </w:r>
      <w:r w:rsidRPr="00110158">
        <w:rPr>
          <w:vertAlign w:val="subscript"/>
        </w:rPr>
        <w:t>2</w:t>
      </w:r>
      <w:r w:rsidRPr="00110158">
        <w:t>/W</w:t>
      </w:r>
      <w:r w:rsidRPr="00110158">
        <w:rPr>
          <w:vertAlign w:val="subscript"/>
        </w:rPr>
        <w:t>1</w:t>
      </w:r>
      <w:r w:rsidRPr="00110158">
        <w:t xml:space="preserve"> = 1</w:t>
      </w:r>
      <w:r w:rsidRPr="00110158">
        <w:tab/>
      </w:r>
      <w:r w:rsidR="00E3626D">
        <w:tab/>
      </w:r>
      <w:r w:rsidRPr="00110158">
        <w:t xml:space="preserve">GY) </w:t>
      </w:r>
      <w:r w:rsidR="00E3626D">
        <w:t xml:space="preserve"> </w:t>
      </w:r>
      <w:r w:rsidRPr="00110158">
        <w:t>F</w:t>
      </w:r>
      <w:r w:rsidRPr="00110158">
        <w:rPr>
          <w:vertAlign w:val="subscript"/>
        </w:rPr>
        <w:t>2</w:t>
      </w:r>
      <w:r w:rsidRPr="00110158">
        <w:t>/F</w:t>
      </w:r>
      <w:r w:rsidRPr="00110158">
        <w:rPr>
          <w:vertAlign w:val="subscript"/>
        </w:rPr>
        <w:t>1</w:t>
      </w:r>
      <w:r w:rsidRPr="00110158">
        <w:t xml:space="preserve"> = 2 és W</w:t>
      </w:r>
      <w:r w:rsidRPr="00110158">
        <w:rPr>
          <w:vertAlign w:val="subscript"/>
        </w:rPr>
        <w:t>2</w:t>
      </w:r>
      <w:r w:rsidRPr="00110158">
        <w:t>/W</w:t>
      </w:r>
      <w:r w:rsidRPr="00110158">
        <w:rPr>
          <w:vertAlign w:val="subscript"/>
        </w:rPr>
        <w:t>1</w:t>
      </w:r>
      <w:r w:rsidRPr="00110158">
        <w:t xml:space="preserve"> = 2</w:t>
      </w:r>
    </w:p>
    <w:p w:rsidR="003630D2" w:rsidRPr="00110158" w:rsidRDefault="003630D2" w:rsidP="00E3626D">
      <w:pPr>
        <w:spacing w:after="0"/>
      </w:pPr>
      <w:r w:rsidRPr="00110158">
        <w:tab/>
      </w:r>
      <w:r w:rsidRPr="00741505">
        <w:rPr>
          <w:b/>
        </w:rPr>
        <w:t>LY</w:t>
      </w:r>
      <w:proofErr w:type="gramStart"/>
      <w:r w:rsidRPr="00741505">
        <w:rPr>
          <w:b/>
        </w:rPr>
        <w:t>)  F</w:t>
      </w:r>
      <w:r w:rsidRPr="00741505">
        <w:rPr>
          <w:b/>
          <w:vertAlign w:val="subscript"/>
        </w:rPr>
        <w:t>2</w:t>
      </w:r>
      <w:proofErr w:type="gramEnd"/>
      <w:r w:rsidRPr="00741505">
        <w:rPr>
          <w:b/>
        </w:rPr>
        <w:t>/F</w:t>
      </w:r>
      <w:r w:rsidRPr="00741505">
        <w:rPr>
          <w:b/>
          <w:vertAlign w:val="subscript"/>
        </w:rPr>
        <w:t>1</w:t>
      </w:r>
      <w:r w:rsidRPr="00741505">
        <w:rPr>
          <w:b/>
        </w:rPr>
        <w:t xml:space="preserve"> = 2 és W</w:t>
      </w:r>
      <w:r w:rsidRPr="00741505">
        <w:rPr>
          <w:b/>
          <w:vertAlign w:val="subscript"/>
        </w:rPr>
        <w:t>2</w:t>
      </w:r>
      <w:r w:rsidRPr="00741505">
        <w:rPr>
          <w:b/>
        </w:rPr>
        <w:t>/W</w:t>
      </w:r>
      <w:r w:rsidRPr="00741505">
        <w:rPr>
          <w:b/>
          <w:vertAlign w:val="subscript"/>
        </w:rPr>
        <w:t>1</w:t>
      </w:r>
      <w:r w:rsidRPr="00741505">
        <w:rPr>
          <w:b/>
        </w:rPr>
        <w:t xml:space="preserve"> = 3</w:t>
      </w:r>
      <w:r w:rsidRPr="00110158">
        <w:tab/>
      </w:r>
      <w:r w:rsidR="00E3626D">
        <w:tab/>
      </w:r>
      <w:r w:rsidRPr="00110158">
        <w:t xml:space="preserve">TY) </w:t>
      </w:r>
      <w:r w:rsidR="00E3626D">
        <w:t xml:space="preserve"> </w:t>
      </w:r>
      <w:r w:rsidRPr="00110158">
        <w:t>F</w:t>
      </w:r>
      <w:r w:rsidRPr="00110158">
        <w:rPr>
          <w:vertAlign w:val="subscript"/>
        </w:rPr>
        <w:t>2</w:t>
      </w:r>
      <w:r w:rsidRPr="00110158">
        <w:t>/F</w:t>
      </w:r>
      <w:r w:rsidRPr="00110158">
        <w:rPr>
          <w:vertAlign w:val="subscript"/>
        </w:rPr>
        <w:t>1</w:t>
      </w:r>
      <w:r w:rsidRPr="00110158">
        <w:t xml:space="preserve"> = 2 és W</w:t>
      </w:r>
      <w:r w:rsidRPr="00110158">
        <w:rPr>
          <w:vertAlign w:val="subscript"/>
        </w:rPr>
        <w:t>2</w:t>
      </w:r>
      <w:r w:rsidRPr="00110158">
        <w:t>/W</w:t>
      </w:r>
      <w:r w:rsidRPr="00110158">
        <w:rPr>
          <w:vertAlign w:val="subscript"/>
        </w:rPr>
        <w:t>1</w:t>
      </w:r>
      <w:r w:rsidRPr="00110158">
        <w:t xml:space="preserve"> = 4</w:t>
      </w:r>
    </w:p>
    <w:p w:rsidR="003630D2" w:rsidRPr="00110158" w:rsidRDefault="003630D2" w:rsidP="00E3626D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3630D2" w:rsidRPr="00110158" w:rsidRDefault="003630D2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  <w:b/>
        </w:rPr>
        <w:t xml:space="preserve">7. </w:t>
      </w:r>
      <w:r w:rsidRPr="00110158">
        <w:rPr>
          <w:rFonts w:cstheme="minorHAnsi"/>
        </w:rPr>
        <w:t>A fonálinga mozgása közben mely szakaszokon negatív a fonálerő által végzett munka?</w:t>
      </w:r>
    </w:p>
    <w:p w:rsidR="003630D2" w:rsidRPr="00110158" w:rsidRDefault="003630D2" w:rsidP="00E3626D">
      <w:pPr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 w:rsidRPr="00110158">
        <w:rPr>
          <w:rFonts w:cstheme="minorHAnsi"/>
        </w:rPr>
        <w:tab/>
      </w:r>
      <w:r w:rsidR="00E3626D" w:rsidRPr="00741505">
        <w:rPr>
          <w:rFonts w:cstheme="minorHAnsi"/>
          <w:b/>
        </w:rPr>
        <w:t>NY</w:t>
      </w:r>
      <w:proofErr w:type="gramStart"/>
      <w:r w:rsidR="00E3626D" w:rsidRPr="00741505">
        <w:rPr>
          <w:rFonts w:cstheme="minorHAnsi"/>
          <w:b/>
        </w:rPr>
        <w:t>)  Sehol</w:t>
      </w:r>
      <w:proofErr w:type="gramEnd"/>
      <w:r w:rsidR="00E3626D" w:rsidRPr="00741505">
        <w:rPr>
          <w:rFonts w:cstheme="minorHAnsi"/>
          <w:b/>
        </w:rPr>
        <w:t>.</w:t>
      </w:r>
      <w:r w:rsidR="00E3626D">
        <w:rPr>
          <w:rFonts w:cstheme="minorHAnsi"/>
        </w:rPr>
        <w:tab/>
      </w:r>
      <w:r w:rsidR="00E3626D">
        <w:rPr>
          <w:rFonts w:cstheme="minorHAnsi"/>
        </w:rPr>
        <w:tab/>
      </w:r>
      <w:r w:rsidRPr="00110158">
        <w:rPr>
          <w:rFonts w:cstheme="minorHAnsi"/>
        </w:rPr>
        <w:t>GY</w:t>
      </w:r>
      <w:proofErr w:type="gramStart"/>
      <w:r w:rsidRPr="00110158">
        <w:rPr>
          <w:rFonts w:cstheme="minorHAnsi"/>
        </w:rPr>
        <w:t xml:space="preserve">) </w:t>
      </w:r>
      <w:r w:rsidR="00E3626D">
        <w:rPr>
          <w:rFonts w:cstheme="minorHAnsi"/>
        </w:rPr>
        <w:t xml:space="preserve"> </w:t>
      </w:r>
      <w:r w:rsidRPr="00110158">
        <w:rPr>
          <w:rFonts w:cstheme="minorHAnsi"/>
        </w:rPr>
        <w:t>Amikor</w:t>
      </w:r>
      <w:proofErr w:type="gramEnd"/>
      <w:r w:rsidRPr="00110158">
        <w:rPr>
          <w:rFonts w:cstheme="minorHAnsi"/>
        </w:rPr>
        <w:t xml:space="preserve"> a szélső helyzet felől az egyensúlyi helyzet felé megy.</w:t>
      </w:r>
    </w:p>
    <w:p w:rsidR="003630D2" w:rsidRPr="00110158" w:rsidRDefault="003630D2" w:rsidP="00E3626D">
      <w:pPr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 w:rsidRPr="00110158">
        <w:rPr>
          <w:rFonts w:cstheme="minorHAnsi"/>
        </w:rPr>
        <w:tab/>
        <w:t>LY</w:t>
      </w:r>
      <w:proofErr w:type="gramStart"/>
      <w:r w:rsidRPr="00110158">
        <w:rPr>
          <w:rFonts w:cstheme="minorHAnsi"/>
        </w:rPr>
        <w:t xml:space="preserve">) </w:t>
      </w:r>
      <w:r w:rsidR="00E3626D">
        <w:rPr>
          <w:rFonts w:cstheme="minorHAnsi"/>
        </w:rPr>
        <w:t xml:space="preserve"> </w:t>
      </w:r>
      <w:r w:rsidRPr="00110158">
        <w:rPr>
          <w:rFonts w:cstheme="minorHAnsi"/>
        </w:rPr>
        <w:t>Amikor</w:t>
      </w:r>
      <w:proofErr w:type="gramEnd"/>
      <w:r w:rsidRPr="00110158">
        <w:rPr>
          <w:rFonts w:cstheme="minorHAnsi"/>
        </w:rPr>
        <w:t xml:space="preserve"> egyensúlyi helyzet felől a szélső he</w:t>
      </w:r>
      <w:r w:rsidR="00E3626D">
        <w:rPr>
          <w:rFonts w:cstheme="minorHAnsi"/>
        </w:rPr>
        <w:t>lyzet felé megy.</w:t>
      </w:r>
      <w:r w:rsidR="00E3626D">
        <w:rPr>
          <w:rFonts w:cstheme="minorHAnsi"/>
        </w:rPr>
        <w:tab/>
      </w:r>
      <w:r w:rsidR="00E3626D">
        <w:rPr>
          <w:rFonts w:cstheme="minorHAnsi"/>
        </w:rPr>
        <w:tab/>
      </w:r>
      <w:r w:rsidRPr="00110158">
        <w:rPr>
          <w:rFonts w:cstheme="minorHAnsi"/>
        </w:rPr>
        <w:t>TY</w:t>
      </w:r>
      <w:proofErr w:type="gramStart"/>
      <w:r w:rsidRPr="00110158">
        <w:rPr>
          <w:rFonts w:cstheme="minorHAnsi"/>
        </w:rPr>
        <w:t>)</w:t>
      </w:r>
      <w:r w:rsidR="00E3626D">
        <w:rPr>
          <w:rFonts w:cstheme="minorHAnsi"/>
        </w:rPr>
        <w:t xml:space="preserve"> </w:t>
      </w:r>
      <w:r w:rsidRPr="00110158">
        <w:rPr>
          <w:rFonts w:cstheme="minorHAnsi"/>
        </w:rPr>
        <w:t xml:space="preserve"> Mindig</w:t>
      </w:r>
      <w:proofErr w:type="gramEnd"/>
      <w:r w:rsidRPr="00110158">
        <w:rPr>
          <w:rFonts w:cstheme="minorHAnsi"/>
        </w:rPr>
        <w:t>.</w:t>
      </w:r>
    </w:p>
    <w:p w:rsidR="00110158" w:rsidRPr="00110158" w:rsidRDefault="00110158" w:rsidP="00E3626D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3630D2" w:rsidRPr="00110158" w:rsidRDefault="003630D2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  <w:b/>
        </w:rPr>
        <w:t>8.</w:t>
      </w:r>
      <w:r w:rsidRPr="00110158">
        <w:rPr>
          <w:rFonts w:cstheme="minorHAnsi"/>
        </w:rPr>
        <w:t xml:space="preserve"> Ideális gázt tartalmazó hengert egy dugattyú zár le. A gázt eredeti térfogatának felére nyomjuk össze, először </w:t>
      </w:r>
      <w:r w:rsidRPr="00110158">
        <w:rPr>
          <w:rFonts w:cstheme="minorHAnsi"/>
          <w:i/>
        </w:rPr>
        <w:t>(A): izoterm módon</w:t>
      </w:r>
      <w:r w:rsidRPr="00110158">
        <w:rPr>
          <w:rFonts w:cstheme="minorHAnsi"/>
        </w:rPr>
        <w:t xml:space="preserve">, majd pedig az eredeti kezdőállapotból kiindulva </w:t>
      </w:r>
      <w:r w:rsidRPr="00110158">
        <w:rPr>
          <w:rFonts w:cstheme="minorHAnsi"/>
          <w:i/>
        </w:rPr>
        <w:t>(B): izobár módon</w:t>
      </w:r>
      <w:r w:rsidRPr="00110158">
        <w:rPr>
          <w:rFonts w:cstheme="minorHAnsi"/>
        </w:rPr>
        <w:t xml:space="preserve">. </w:t>
      </w:r>
      <w:r w:rsidRPr="00110158">
        <w:rPr>
          <w:rFonts w:cstheme="minorHAnsi"/>
        </w:rPr>
        <w:br/>
        <w:t>Mi lesz igaz a véghőmérsékletre?</w:t>
      </w:r>
    </w:p>
    <w:p w:rsidR="003630D2" w:rsidRPr="00110158" w:rsidRDefault="003630D2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</w:rPr>
        <w:tab/>
        <w:t>NY</w:t>
      </w:r>
      <w:proofErr w:type="gramStart"/>
      <w:r w:rsidRPr="00110158">
        <w:rPr>
          <w:rFonts w:cstheme="minorHAnsi"/>
        </w:rPr>
        <w:t>)  Mindkét</w:t>
      </w:r>
      <w:proofErr w:type="gramEnd"/>
      <w:r w:rsidRPr="00110158">
        <w:rPr>
          <w:rFonts w:cstheme="minorHAnsi"/>
        </w:rPr>
        <w:t xml:space="preserve"> esetben kisebb a kiindulásinál, </w:t>
      </w:r>
      <w:r w:rsidRPr="00110158">
        <w:rPr>
          <w:rFonts w:cstheme="minorHAnsi"/>
          <w:i/>
        </w:rPr>
        <w:t>(A)</w:t>
      </w:r>
      <w:r w:rsidRPr="00110158">
        <w:rPr>
          <w:rFonts w:cstheme="minorHAnsi"/>
        </w:rPr>
        <w:t xml:space="preserve"> esetén kisebb, mint </w:t>
      </w:r>
      <w:r w:rsidRPr="00110158">
        <w:rPr>
          <w:rFonts w:cstheme="minorHAnsi"/>
          <w:i/>
        </w:rPr>
        <w:t>(B)</w:t>
      </w:r>
      <w:r w:rsidR="00E3626D">
        <w:rPr>
          <w:rFonts w:cstheme="minorHAnsi"/>
        </w:rPr>
        <w:t xml:space="preserve"> esetén.</w:t>
      </w:r>
    </w:p>
    <w:p w:rsidR="003630D2" w:rsidRPr="00110158" w:rsidRDefault="003630D2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</w:rPr>
        <w:tab/>
        <w:t>GY</w:t>
      </w:r>
      <w:proofErr w:type="gramStart"/>
      <w:r w:rsidRPr="00110158">
        <w:rPr>
          <w:rFonts w:cstheme="minorHAnsi"/>
        </w:rPr>
        <w:t>)  Mindkét</w:t>
      </w:r>
      <w:proofErr w:type="gramEnd"/>
      <w:r w:rsidRPr="00110158">
        <w:rPr>
          <w:rFonts w:cstheme="minorHAnsi"/>
        </w:rPr>
        <w:t xml:space="preserve"> esetben kisebb a kiindulásinál, </w:t>
      </w:r>
      <w:r w:rsidRPr="00110158">
        <w:rPr>
          <w:rFonts w:cstheme="minorHAnsi"/>
          <w:i/>
        </w:rPr>
        <w:t>(A)</w:t>
      </w:r>
      <w:r w:rsidRPr="00110158">
        <w:rPr>
          <w:rFonts w:cstheme="minorHAnsi"/>
        </w:rPr>
        <w:t xml:space="preserve"> esetén nagyobb, mint </w:t>
      </w:r>
      <w:r w:rsidRPr="00110158">
        <w:rPr>
          <w:rFonts w:cstheme="minorHAnsi"/>
          <w:i/>
        </w:rPr>
        <w:t>(B)</w:t>
      </w:r>
      <w:r w:rsidR="00E3626D">
        <w:rPr>
          <w:rFonts w:cstheme="minorHAnsi"/>
        </w:rPr>
        <w:t xml:space="preserve"> esetén.</w:t>
      </w:r>
    </w:p>
    <w:p w:rsidR="003630D2" w:rsidRPr="00741505" w:rsidRDefault="003630D2" w:rsidP="00E3626D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110158">
        <w:rPr>
          <w:rFonts w:cstheme="minorHAnsi"/>
          <w:b/>
        </w:rPr>
        <w:tab/>
      </w:r>
      <w:r w:rsidRPr="00110158">
        <w:rPr>
          <w:rFonts w:cstheme="minorHAnsi"/>
        </w:rPr>
        <w:t>LY</w:t>
      </w:r>
      <w:proofErr w:type="gramStart"/>
      <w:r w:rsidRPr="00110158">
        <w:rPr>
          <w:rFonts w:cstheme="minorHAnsi"/>
        </w:rPr>
        <w:t xml:space="preserve">)  </w:t>
      </w:r>
      <w:r w:rsidRPr="00110158">
        <w:rPr>
          <w:rFonts w:cstheme="minorHAnsi"/>
          <w:i/>
        </w:rPr>
        <w:t>(</w:t>
      </w:r>
      <w:proofErr w:type="gramEnd"/>
      <w:r w:rsidRPr="00110158">
        <w:rPr>
          <w:rFonts w:cstheme="minorHAnsi"/>
          <w:i/>
        </w:rPr>
        <w:t>A)</w:t>
      </w:r>
      <w:r w:rsidRPr="00110158">
        <w:rPr>
          <w:rFonts w:cstheme="minorHAnsi"/>
        </w:rPr>
        <w:t xml:space="preserve">:  </w:t>
      </w:r>
      <w:r w:rsidR="00745101">
        <w:rPr>
          <w:rFonts w:cstheme="minorHAnsi"/>
        </w:rPr>
        <w:t>változatlan</w:t>
      </w:r>
      <w:r w:rsidRPr="00110158">
        <w:rPr>
          <w:rFonts w:cstheme="minorHAnsi"/>
        </w:rPr>
        <w:t xml:space="preserve">,  </w:t>
      </w:r>
      <w:r w:rsidRPr="00110158">
        <w:rPr>
          <w:rFonts w:cstheme="minorHAnsi"/>
          <w:i/>
        </w:rPr>
        <w:t>(B)</w:t>
      </w:r>
      <w:r w:rsidRPr="00110158">
        <w:rPr>
          <w:rFonts w:cstheme="minorHAnsi"/>
        </w:rPr>
        <w:t>: n</w:t>
      </w:r>
      <w:r w:rsidR="00745101">
        <w:rPr>
          <w:rFonts w:cstheme="minorHAnsi"/>
        </w:rPr>
        <w:t>ő</w:t>
      </w:r>
      <w:r w:rsidRPr="00110158">
        <w:rPr>
          <w:rFonts w:cstheme="minorHAnsi"/>
        </w:rPr>
        <w:t>.</w:t>
      </w:r>
      <w:r w:rsidRPr="00110158">
        <w:rPr>
          <w:rFonts w:cstheme="minorHAnsi"/>
        </w:rPr>
        <w:tab/>
      </w:r>
      <w:r w:rsidRPr="00110158">
        <w:rPr>
          <w:rFonts w:cstheme="minorHAnsi"/>
        </w:rPr>
        <w:tab/>
      </w:r>
      <w:r w:rsidRPr="00110158">
        <w:rPr>
          <w:rFonts w:cstheme="minorHAnsi"/>
        </w:rPr>
        <w:tab/>
      </w:r>
      <w:r w:rsidRPr="00741505">
        <w:rPr>
          <w:rFonts w:cstheme="minorHAnsi"/>
          <w:b/>
        </w:rPr>
        <w:t>TY</w:t>
      </w:r>
      <w:proofErr w:type="gramStart"/>
      <w:r w:rsidRPr="00741505">
        <w:rPr>
          <w:rFonts w:cstheme="minorHAnsi"/>
          <w:b/>
        </w:rPr>
        <w:t xml:space="preserve">)  </w:t>
      </w:r>
      <w:r w:rsidRPr="00741505">
        <w:rPr>
          <w:rFonts w:cstheme="minorHAnsi"/>
          <w:b/>
          <w:i/>
        </w:rPr>
        <w:t>(</w:t>
      </w:r>
      <w:proofErr w:type="gramEnd"/>
      <w:r w:rsidRPr="00741505">
        <w:rPr>
          <w:rFonts w:cstheme="minorHAnsi"/>
          <w:b/>
          <w:i/>
        </w:rPr>
        <w:t>A)</w:t>
      </w:r>
      <w:r w:rsidRPr="00741505">
        <w:rPr>
          <w:rFonts w:cstheme="minorHAnsi"/>
          <w:b/>
        </w:rPr>
        <w:t xml:space="preserve">: változatlan, </w:t>
      </w:r>
      <w:r w:rsidRPr="00741505">
        <w:rPr>
          <w:rFonts w:cstheme="minorHAnsi"/>
          <w:b/>
          <w:i/>
        </w:rPr>
        <w:t>(B)</w:t>
      </w:r>
      <w:r w:rsidR="00E3626D" w:rsidRPr="00741505">
        <w:rPr>
          <w:rFonts w:cstheme="minorHAnsi"/>
          <w:b/>
        </w:rPr>
        <w:t>: csökken.</w:t>
      </w:r>
    </w:p>
    <w:p w:rsidR="003630D2" w:rsidRPr="00110158" w:rsidRDefault="003630D2" w:rsidP="00E3626D">
      <w:pPr>
        <w:spacing w:after="120"/>
      </w:pPr>
    </w:p>
    <w:tbl>
      <w:tblPr>
        <w:tblStyle w:val="Rcsostblzat"/>
        <w:tblW w:w="0" w:type="auto"/>
        <w:tblLook w:val="04A0"/>
      </w:tblPr>
      <w:tblGrid>
        <w:gridCol w:w="1250"/>
        <w:gridCol w:w="1250"/>
        <w:gridCol w:w="1250"/>
        <w:gridCol w:w="1250"/>
        <w:gridCol w:w="1251"/>
        <w:gridCol w:w="1251"/>
        <w:gridCol w:w="1251"/>
        <w:gridCol w:w="1251"/>
      </w:tblGrid>
      <w:tr w:rsidR="00F313F6" w:rsidRPr="00110158" w:rsidTr="00F313F6">
        <w:tc>
          <w:tcPr>
            <w:tcW w:w="1250" w:type="dxa"/>
            <w:vAlign w:val="center"/>
          </w:tcPr>
          <w:p w:rsidR="00F313F6" w:rsidRPr="00110158" w:rsidRDefault="00F313F6" w:rsidP="00C205AF">
            <w:pPr>
              <w:spacing w:before="120" w:after="120"/>
              <w:jc w:val="center"/>
              <w:rPr>
                <w:b/>
              </w:rPr>
            </w:pPr>
            <w:r w:rsidRPr="00110158">
              <w:rPr>
                <w:b/>
              </w:rPr>
              <w:t>1</w:t>
            </w:r>
          </w:p>
        </w:tc>
        <w:tc>
          <w:tcPr>
            <w:tcW w:w="1250" w:type="dxa"/>
            <w:vAlign w:val="center"/>
          </w:tcPr>
          <w:p w:rsidR="00F313F6" w:rsidRPr="00110158" w:rsidRDefault="00F313F6" w:rsidP="00C205AF">
            <w:pPr>
              <w:spacing w:before="120" w:after="120"/>
              <w:jc w:val="center"/>
              <w:rPr>
                <w:b/>
              </w:rPr>
            </w:pPr>
            <w:r w:rsidRPr="00110158">
              <w:rPr>
                <w:b/>
              </w:rPr>
              <w:t>2</w:t>
            </w:r>
          </w:p>
        </w:tc>
        <w:tc>
          <w:tcPr>
            <w:tcW w:w="1250" w:type="dxa"/>
            <w:vAlign w:val="center"/>
          </w:tcPr>
          <w:p w:rsidR="00F313F6" w:rsidRPr="00110158" w:rsidRDefault="00F313F6" w:rsidP="00C205AF">
            <w:pPr>
              <w:spacing w:before="120" w:after="120"/>
              <w:jc w:val="center"/>
              <w:rPr>
                <w:b/>
              </w:rPr>
            </w:pPr>
            <w:r w:rsidRPr="00110158">
              <w:rPr>
                <w:b/>
              </w:rPr>
              <w:t>3</w:t>
            </w:r>
          </w:p>
        </w:tc>
        <w:tc>
          <w:tcPr>
            <w:tcW w:w="1250" w:type="dxa"/>
            <w:vAlign w:val="center"/>
          </w:tcPr>
          <w:p w:rsidR="00F313F6" w:rsidRPr="00110158" w:rsidRDefault="00F313F6" w:rsidP="00C205AF">
            <w:pPr>
              <w:spacing w:before="120" w:after="120"/>
              <w:jc w:val="center"/>
              <w:rPr>
                <w:b/>
              </w:rPr>
            </w:pPr>
            <w:r w:rsidRPr="00110158">
              <w:rPr>
                <w:b/>
              </w:rPr>
              <w:t>4</w:t>
            </w:r>
          </w:p>
        </w:tc>
        <w:tc>
          <w:tcPr>
            <w:tcW w:w="1251" w:type="dxa"/>
            <w:vAlign w:val="center"/>
          </w:tcPr>
          <w:p w:rsidR="00F313F6" w:rsidRPr="00110158" w:rsidRDefault="00F313F6" w:rsidP="00C205AF">
            <w:pPr>
              <w:spacing w:before="120" w:after="120"/>
              <w:jc w:val="center"/>
              <w:rPr>
                <w:b/>
              </w:rPr>
            </w:pPr>
            <w:r w:rsidRPr="00110158">
              <w:rPr>
                <w:b/>
              </w:rPr>
              <w:t>5</w:t>
            </w:r>
          </w:p>
        </w:tc>
        <w:tc>
          <w:tcPr>
            <w:tcW w:w="1251" w:type="dxa"/>
            <w:vAlign w:val="center"/>
          </w:tcPr>
          <w:p w:rsidR="00F313F6" w:rsidRPr="00110158" w:rsidRDefault="00F313F6" w:rsidP="00C205AF">
            <w:pPr>
              <w:spacing w:before="120" w:after="120"/>
              <w:jc w:val="center"/>
              <w:rPr>
                <w:b/>
              </w:rPr>
            </w:pPr>
            <w:r w:rsidRPr="00110158">
              <w:rPr>
                <w:b/>
              </w:rPr>
              <w:t>6</w:t>
            </w:r>
          </w:p>
        </w:tc>
        <w:tc>
          <w:tcPr>
            <w:tcW w:w="1251" w:type="dxa"/>
            <w:vAlign w:val="center"/>
          </w:tcPr>
          <w:p w:rsidR="00F313F6" w:rsidRPr="00110158" w:rsidRDefault="00F313F6" w:rsidP="00C205AF">
            <w:pPr>
              <w:spacing w:before="120" w:after="120"/>
              <w:jc w:val="center"/>
              <w:rPr>
                <w:b/>
              </w:rPr>
            </w:pPr>
            <w:r w:rsidRPr="00110158">
              <w:rPr>
                <w:b/>
              </w:rPr>
              <w:t>7</w:t>
            </w:r>
          </w:p>
        </w:tc>
        <w:tc>
          <w:tcPr>
            <w:tcW w:w="1251" w:type="dxa"/>
            <w:vAlign w:val="center"/>
          </w:tcPr>
          <w:p w:rsidR="00F313F6" w:rsidRPr="00110158" w:rsidRDefault="00F313F6" w:rsidP="00C205AF">
            <w:pPr>
              <w:spacing w:before="120" w:after="120"/>
              <w:jc w:val="center"/>
              <w:rPr>
                <w:b/>
              </w:rPr>
            </w:pPr>
            <w:r w:rsidRPr="00110158">
              <w:rPr>
                <w:b/>
              </w:rPr>
              <w:t>8</w:t>
            </w:r>
          </w:p>
        </w:tc>
      </w:tr>
      <w:tr w:rsidR="00F313F6" w:rsidRPr="00741505" w:rsidTr="00741505">
        <w:tc>
          <w:tcPr>
            <w:tcW w:w="1250" w:type="dxa"/>
            <w:vAlign w:val="center"/>
          </w:tcPr>
          <w:p w:rsidR="00F313F6" w:rsidRPr="00741505" w:rsidRDefault="00741505" w:rsidP="00C205A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LY</w:t>
            </w:r>
          </w:p>
        </w:tc>
        <w:tc>
          <w:tcPr>
            <w:tcW w:w="1250" w:type="dxa"/>
            <w:vAlign w:val="center"/>
          </w:tcPr>
          <w:p w:rsidR="00F313F6" w:rsidRPr="00741505" w:rsidRDefault="00741505" w:rsidP="00C205A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GY</w:t>
            </w:r>
          </w:p>
        </w:tc>
        <w:tc>
          <w:tcPr>
            <w:tcW w:w="1250" w:type="dxa"/>
            <w:vAlign w:val="center"/>
          </w:tcPr>
          <w:p w:rsidR="00F313F6" w:rsidRPr="00741505" w:rsidRDefault="00741505" w:rsidP="00C205A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NY</w:t>
            </w:r>
          </w:p>
        </w:tc>
        <w:tc>
          <w:tcPr>
            <w:tcW w:w="1250" w:type="dxa"/>
            <w:vAlign w:val="center"/>
          </w:tcPr>
          <w:p w:rsidR="00F313F6" w:rsidRPr="00741505" w:rsidRDefault="00741505" w:rsidP="00C205A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GY</w:t>
            </w:r>
          </w:p>
        </w:tc>
        <w:tc>
          <w:tcPr>
            <w:tcW w:w="1251" w:type="dxa"/>
            <w:vAlign w:val="center"/>
          </w:tcPr>
          <w:p w:rsidR="00F313F6" w:rsidRPr="00741505" w:rsidRDefault="00741505" w:rsidP="00C205A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TY</w:t>
            </w:r>
          </w:p>
        </w:tc>
        <w:tc>
          <w:tcPr>
            <w:tcW w:w="1251" w:type="dxa"/>
            <w:vAlign w:val="center"/>
          </w:tcPr>
          <w:p w:rsidR="00F313F6" w:rsidRPr="00741505" w:rsidRDefault="00741505" w:rsidP="00C205A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LY</w:t>
            </w:r>
          </w:p>
        </w:tc>
        <w:tc>
          <w:tcPr>
            <w:tcW w:w="1251" w:type="dxa"/>
            <w:vAlign w:val="center"/>
          </w:tcPr>
          <w:p w:rsidR="00F313F6" w:rsidRPr="00741505" w:rsidRDefault="00741505" w:rsidP="00C205A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NY</w:t>
            </w:r>
          </w:p>
        </w:tc>
        <w:tc>
          <w:tcPr>
            <w:tcW w:w="1251" w:type="dxa"/>
            <w:vAlign w:val="center"/>
          </w:tcPr>
          <w:p w:rsidR="00F313F6" w:rsidRPr="00741505" w:rsidRDefault="00741505" w:rsidP="00C205A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TY</w:t>
            </w:r>
          </w:p>
        </w:tc>
      </w:tr>
    </w:tbl>
    <w:p w:rsidR="00110158" w:rsidRDefault="00110158" w:rsidP="00E3626D">
      <w:pPr>
        <w:spacing w:after="120"/>
        <w:rPr>
          <w:b/>
        </w:rPr>
      </w:pPr>
    </w:p>
    <w:p w:rsidR="002066D5" w:rsidRDefault="002066D5" w:rsidP="00E3626D">
      <w:pPr>
        <w:spacing w:after="120"/>
        <w:rPr>
          <w:b/>
        </w:rPr>
      </w:pPr>
      <w:r w:rsidRPr="00110158">
        <w:rPr>
          <w:b/>
        </w:rPr>
        <w:lastRenderedPageBreak/>
        <w:t>Az alábbi feladatoknál írja le követhetően a részszámításokat</w:t>
      </w:r>
      <w:r w:rsidR="0067777D" w:rsidRPr="00110158">
        <w:rPr>
          <w:b/>
        </w:rPr>
        <w:t xml:space="preserve"> is</w:t>
      </w:r>
      <w:r w:rsidRPr="00110158">
        <w:rPr>
          <w:b/>
        </w:rPr>
        <w:t>!</w:t>
      </w:r>
      <w:r w:rsidR="009575D7">
        <w:rPr>
          <w:b/>
        </w:rPr>
        <w:t xml:space="preserve">   </w:t>
      </w:r>
      <w:proofErr w:type="gramStart"/>
      <w:r w:rsidR="009575D7">
        <w:rPr>
          <w:b/>
        </w:rPr>
        <w:t>g</w:t>
      </w:r>
      <w:proofErr w:type="gramEnd"/>
      <w:r w:rsidR="009575D7">
        <w:rPr>
          <w:b/>
        </w:rPr>
        <w:t xml:space="preserve"> </w:t>
      </w:r>
      <w:r w:rsidR="009575D7">
        <w:rPr>
          <w:b/>
        </w:rPr>
        <w:sym w:font="Symbol" w:char="F0BB"/>
      </w:r>
      <w:r w:rsidR="009575D7">
        <w:rPr>
          <w:b/>
        </w:rPr>
        <w:t xml:space="preserve"> 10 m/s</w:t>
      </w:r>
      <w:r w:rsidR="009575D7">
        <w:rPr>
          <w:b/>
          <w:vertAlign w:val="superscript"/>
        </w:rPr>
        <w:t>2</w:t>
      </w:r>
      <w:r w:rsidR="00552EC1">
        <w:rPr>
          <w:b/>
        </w:rPr>
        <w:t xml:space="preserve"> értékkel számoljon!</w:t>
      </w:r>
    </w:p>
    <w:p w:rsidR="00110158" w:rsidRPr="00110158" w:rsidRDefault="00110158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  <w:b/>
        </w:rPr>
        <w:t>9.</w:t>
      </w:r>
      <w:r w:rsidR="00EE165E">
        <w:rPr>
          <w:rFonts w:cstheme="minorHAnsi"/>
          <w:b/>
        </w:rPr>
        <w:t xml:space="preserve"> </w:t>
      </w:r>
      <w:r w:rsidRPr="00110158">
        <w:rPr>
          <w:rFonts w:cstheme="minorHAnsi"/>
          <w:b/>
          <w:highlight w:val="yellow"/>
        </w:rPr>
        <w:t>(1.6.)</w:t>
      </w:r>
      <w:r w:rsidRPr="00110158">
        <w:rPr>
          <w:rFonts w:cstheme="minorHAnsi"/>
        </w:rPr>
        <w:t xml:space="preserve"> Két helyiség közötti autóbuszjáraton a kocsik átlagsebessége egyik irányban 40 km/h, a másik irányban 60 km/h. Mekkora az átlagsebesség egy teljes fordulót figyelembe véve?</w:t>
      </w:r>
      <w:r w:rsidR="00741505">
        <w:rPr>
          <w:rFonts w:cstheme="minorHAnsi"/>
        </w:rPr>
        <w:t xml:space="preserve">  </w:t>
      </w:r>
      <w:r w:rsidR="00741505" w:rsidRPr="00741505">
        <w:rPr>
          <w:rFonts w:cstheme="minorHAnsi"/>
          <w:b/>
          <w:highlight w:val="yellow"/>
        </w:rPr>
        <w:t>48 km/h</w:t>
      </w:r>
    </w:p>
    <w:p w:rsidR="009575D7" w:rsidRPr="00C37C10" w:rsidRDefault="009575D7" w:rsidP="00E3626D">
      <w:pPr>
        <w:autoSpaceDE w:val="0"/>
        <w:autoSpaceDN w:val="0"/>
        <w:adjustRightInd w:val="0"/>
        <w:spacing w:after="0"/>
        <w:rPr>
          <w:rFonts w:cstheme="minorHAnsi"/>
          <w:b/>
          <w:sz w:val="12"/>
          <w:szCs w:val="12"/>
        </w:rPr>
      </w:pPr>
    </w:p>
    <w:p w:rsidR="00110158" w:rsidRPr="00110158" w:rsidRDefault="00110158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  <w:b/>
        </w:rPr>
        <w:t>10.</w:t>
      </w:r>
      <w:r w:rsidR="00EE165E">
        <w:rPr>
          <w:rFonts w:cstheme="minorHAnsi"/>
          <w:b/>
        </w:rPr>
        <w:t xml:space="preserve"> </w:t>
      </w:r>
      <w:r w:rsidRPr="00110158">
        <w:rPr>
          <w:rFonts w:cstheme="minorHAnsi"/>
          <w:b/>
          <w:highlight w:val="yellow"/>
        </w:rPr>
        <w:t>(1.50.)</w:t>
      </w:r>
      <w:r w:rsidRPr="00110158">
        <w:rPr>
          <w:rFonts w:cstheme="minorHAnsi"/>
        </w:rPr>
        <w:t xml:space="preserve"> A gravitációs gyorsulás értéke a Holdon a földi érték </w:t>
      </w:r>
      <w:proofErr w:type="spellStart"/>
      <w:r w:rsidRPr="00110158">
        <w:rPr>
          <w:rFonts w:cstheme="minorHAnsi"/>
        </w:rPr>
        <w:t>egyhatod</w:t>
      </w:r>
      <w:proofErr w:type="spellEnd"/>
      <w:r w:rsidRPr="00110158">
        <w:rPr>
          <w:rFonts w:cstheme="minorHAnsi"/>
        </w:rPr>
        <w:t xml:space="preserve"> része. </w:t>
      </w:r>
    </w:p>
    <w:p w:rsidR="00552EC1" w:rsidRPr="00741505" w:rsidRDefault="00552EC1" w:rsidP="00E3626D">
      <w:pPr>
        <w:spacing w:after="0"/>
        <w:rPr>
          <w:rFonts w:cstheme="minorHAnsi"/>
          <w:b/>
        </w:rPr>
      </w:pPr>
      <w:proofErr w:type="gramStart"/>
      <w:r>
        <w:rPr>
          <w:rFonts w:cstheme="minorHAnsi"/>
          <w:b/>
        </w:rPr>
        <w:t>a</w:t>
      </w:r>
      <w:proofErr w:type="gramEnd"/>
      <w:r w:rsidR="00110158" w:rsidRPr="00110158">
        <w:rPr>
          <w:rFonts w:cstheme="minorHAnsi"/>
          <w:b/>
        </w:rPr>
        <w:t>)</w:t>
      </w:r>
      <w:r w:rsidR="00110158" w:rsidRPr="00110158">
        <w:rPr>
          <w:rFonts w:cstheme="minorHAnsi"/>
        </w:rPr>
        <w:t xml:space="preserve"> Mennyi ideig repül a Holdon a földi repülési időhöz képest?</w:t>
      </w:r>
      <w:r w:rsidRPr="00552EC1">
        <w:rPr>
          <w:rFonts w:cstheme="minorHAnsi"/>
          <w:b/>
        </w:rPr>
        <w:t xml:space="preserve"> </w:t>
      </w:r>
      <w:proofErr w:type="gramStart"/>
      <w:r w:rsidR="00741505" w:rsidRPr="00741505">
        <w:rPr>
          <w:rFonts w:cstheme="minorHAnsi"/>
          <w:b/>
          <w:highlight w:val="yellow"/>
        </w:rPr>
        <w:t>t</w:t>
      </w:r>
      <w:r w:rsidR="00741505" w:rsidRPr="00741505">
        <w:rPr>
          <w:rFonts w:cstheme="minorHAnsi"/>
          <w:b/>
          <w:highlight w:val="yellow"/>
          <w:vertAlign w:val="subscript"/>
        </w:rPr>
        <w:t>h</w:t>
      </w:r>
      <w:proofErr w:type="gramEnd"/>
      <w:r w:rsidR="00741505" w:rsidRPr="00741505">
        <w:rPr>
          <w:rFonts w:cstheme="minorHAnsi"/>
          <w:b/>
          <w:highlight w:val="yellow"/>
        </w:rPr>
        <w:t xml:space="preserve"> = 2v</w:t>
      </w:r>
      <w:r w:rsidR="00741505" w:rsidRPr="00741505">
        <w:rPr>
          <w:rFonts w:cstheme="minorHAnsi"/>
          <w:b/>
          <w:highlight w:val="yellow"/>
          <w:vertAlign w:val="subscript"/>
        </w:rPr>
        <w:t>0</w:t>
      </w:r>
      <w:r w:rsidR="00741505" w:rsidRPr="00741505">
        <w:rPr>
          <w:rFonts w:cstheme="minorHAnsi"/>
          <w:b/>
          <w:highlight w:val="yellow"/>
        </w:rPr>
        <w:t>sin</w:t>
      </w:r>
      <w:r w:rsidR="00741505" w:rsidRPr="00741505">
        <w:rPr>
          <w:rFonts w:cstheme="minorHAnsi"/>
          <w:b/>
          <w:highlight w:val="yellow"/>
        </w:rPr>
        <w:sym w:font="Symbol" w:char="F061"/>
      </w:r>
      <w:r w:rsidR="00741505" w:rsidRPr="00741505">
        <w:rPr>
          <w:rFonts w:cstheme="minorHAnsi"/>
          <w:b/>
          <w:highlight w:val="yellow"/>
        </w:rPr>
        <w:t xml:space="preserve">/g </w:t>
      </w:r>
      <w:r w:rsidR="00741505">
        <w:rPr>
          <w:rFonts w:cstheme="minorHAnsi"/>
          <w:b/>
          <w:highlight w:val="yellow"/>
        </w:rPr>
        <w:t>→</w:t>
      </w:r>
      <w:r w:rsidR="00741505" w:rsidRPr="00741505">
        <w:rPr>
          <w:rFonts w:cstheme="minorHAnsi"/>
          <w:b/>
          <w:highlight w:val="yellow"/>
        </w:rPr>
        <w:t xml:space="preserve"> hatszor</w:t>
      </w:r>
    </w:p>
    <w:p w:rsidR="00110158" w:rsidRDefault="00552EC1" w:rsidP="00E3626D">
      <w:pPr>
        <w:spacing w:after="0"/>
        <w:rPr>
          <w:rFonts w:cstheme="minorHAnsi"/>
        </w:rPr>
      </w:pPr>
      <w:r>
        <w:rPr>
          <w:rFonts w:cstheme="minorHAnsi"/>
          <w:b/>
        </w:rPr>
        <w:t>b</w:t>
      </w:r>
      <w:r w:rsidRPr="00110158">
        <w:rPr>
          <w:rFonts w:cstheme="minorHAnsi"/>
          <w:b/>
        </w:rPr>
        <w:t>)</w:t>
      </w:r>
      <w:r w:rsidRPr="00110158">
        <w:rPr>
          <w:rFonts w:cstheme="minorHAnsi"/>
        </w:rPr>
        <w:t xml:space="preserve"> Hányszor messzebbre száll az azonos kezdősebességgel ferdén elhajított kő a Holdon, mint a Földön?</w:t>
      </w:r>
    </w:p>
    <w:p w:rsidR="00741505" w:rsidRPr="00741505" w:rsidRDefault="00741505" w:rsidP="00E3626D">
      <w:pPr>
        <w:spacing w:after="0"/>
        <w:rPr>
          <w:rFonts w:cstheme="minorHAnsi"/>
        </w:rPr>
      </w:pPr>
      <w:r w:rsidRPr="00741505">
        <w:rPr>
          <w:rFonts w:cstheme="minorHAnsi"/>
          <w:b/>
          <w:highlight w:val="yellow"/>
        </w:rPr>
        <w:t>d = v</w:t>
      </w:r>
      <w:r w:rsidRPr="00741505">
        <w:rPr>
          <w:rFonts w:cstheme="minorHAnsi"/>
          <w:b/>
          <w:highlight w:val="yellow"/>
          <w:vertAlign w:val="subscript"/>
        </w:rPr>
        <w:t>0</w:t>
      </w:r>
      <w:r w:rsidRPr="00741505">
        <w:rPr>
          <w:rFonts w:cstheme="minorHAnsi"/>
          <w:b/>
          <w:highlight w:val="yellow"/>
          <w:vertAlign w:val="superscript"/>
        </w:rPr>
        <w:t>2</w:t>
      </w:r>
      <w:r w:rsidRPr="00741505">
        <w:rPr>
          <w:rFonts w:cstheme="minorHAnsi"/>
          <w:b/>
          <w:highlight w:val="yellow"/>
        </w:rPr>
        <w:t>sin2</w:t>
      </w:r>
      <w:r w:rsidRPr="00741505">
        <w:rPr>
          <w:rFonts w:cstheme="minorHAnsi"/>
          <w:b/>
          <w:highlight w:val="yellow"/>
        </w:rPr>
        <w:sym w:font="Symbol" w:char="F061"/>
      </w:r>
      <w:r w:rsidRPr="00741505">
        <w:rPr>
          <w:rFonts w:cstheme="minorHAnsi"/>
          <w:b/>
          <w:highlight w:val="yellow"/>
        </w:rPr>
        <w:t>/</w:t>
      </w:r>
      <w:proofErr w:type="gramStart"/>
      <w:r w:rsidRPr="00741505">
        <w:rPr>
          <w:rFonts w:cstheme="minorHAnsi"/>
          <w:b/>
          <w:highlight w:val="yellow"/>
        </w:rPr>
        <w:t>g  → hatszor</w:t>
      </w:r>
      <w:proofErr w:type="gramEnd"/>
    </w:p>
    <w:p w:rsidR="009575D7" w:rsidRPr="00C37C10" w:rsidRDefault="009575D7" w:rsidP="00E3626D">
      <w:pPr>
        <w:autoSpaceDE w:val="0"/>
        <w:autoSpaceDN w:val="0"/>
        <w:adjustRightInd w:val="0"/>
        <w:spacing w:after="0"/>
        <w:rPr>
          <w:rFonts w:cstheme="minorHAnsi"/>
          <w:b/>
          <w:sz w:val="12"/>
          <w:szCs w:val="12"/>
        </w:rPr>
      </w:pPr>
    </w:p>
    <w:p w:rsidR="00110158" w:rsidRPr="00110158" w:rsidRDefault="00110158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  <w:b/>
        </w:rPr>
        <w:t>11.</w:t>
      </w:r>
      <w:r w:rsidR="00EE165E">
        <w:rPr>
          <w:rFonts w:cstheme="minorHAnsi"/>
          <w:b/>
        </w:rPr>
        <w:t xml:space="preserve"> </w:t>
      </w:r>
      <w:r w:rsidRPr="00110158">
        <w:rPr>
          <w:rFonts w:cstheme="minorHAnsi"/>
          <w:b/>
          <w:highlight w:val="yellow"/>
        </w:rPr>
        <w:t>(2.12.)</w:t>
      </w:r>
      <w:r w:rsidRPr="00110158">
        <w:rPr>
          <w:rFonts w:cstheme="minorHAnsi"/>
        </w:rPr>
        <w:t xml:space="preserve"> 10 m magas, 60</w:t>
      </w:r>
      <w:r w:rsidRPr="00110158">
        <w:rPr>
          <w:rFonts w:cstheme="minorHAnsi"/>
        </w:rPr>
        <w:sym w:font="Symbol" w:char="F0B0"/>
      </w:r>
      <w:proofErr w:type="spellStart"/>
      <w:r w:rsidRPr="00110158">
        <w:rPr>
          <w:rFonts w:cstheme="minorHAnsi"/>
        </w:rPr>
        <w:t>-os</w:t>
      </w:r>
      <w:proofErr w:type="spellEnd"/>
      <w:r w:rsidRPr="00110158">
        <w:rPr>
          <w:rFonts w:cstheme="minorHAnsi"/>
        </w:rPr>
        <w:t xml:space="preserve"> lejtő tetejéről csúszik le egy test. Mekkora sebességgel és mennyi idő alatt ér le a lejtő aljára, </w:t>
      </w:r>
      <w:proofErr w:type="gramStart"/>
      <w:r w:rsidRPr="00110158">
        <w:rPr>
          <w:rFonts w:cstheme="minorHAnsi"/>
        </w:rPr>
        <w:t>ha</w:t>
      </w:r>
      <w:r w:rsidR="00741505">
        <w:rPr>
          <w:rFonts w:cstheme="minorHAnsi"/>
        </w:rPr>
        <w:t xml:space="preserve">    </w:t>
      </w:r>
      <w:r w:rsidR="00741505" w:rsidRPr="00741505">
        <w:rPr>
          <w:rFonts w:cstheme="minorHAnsi"/>
          <w:highlight w:val="yellow"/>
        </w:rPr>
        <w:t>s</w:t>
      </w:r>
      <w:proofErr w:type="gramEnd"/>
      <w:r w:rsidR="00741505" w:rsidRPr="00741505">
        <w:rPr>
          <w:rFonts w:cstheme="minorHAnsi"/>
          <w:highlight w:val="yellow"/>
        </w:rPr>
        <w:t xml:space="preserve"> = 11,55 m</w:t>
      </w:r>
    </w:p>
    <w:p w:rsidR="00110158" w:rsidRPr="00110158" w:rsidRDefault="00110158" w:rsidP="00E3626D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 w:rsidRPr="00110158">
        <w:rPr>
          <w:rFonts w:cstheme="minorHAnsi"/>
          <w:b/>
        </w:rPr>
        <w:t>a</w:t>
      </w:r>
      <w:proofErr w:type="gramEnd"/>
      <w:r w:rsidRPr="00110158">
        <w:rPr>
          <w:rFonts w:cstheme="minorHAnsi"/>
          <w:b/>
        </w:rPr>
        <w:t>)</w:t>
      </w:r>
      <w:r w:rsidRPr="00110158">
        <w:rPr>
          <w:rFonts w:cstheme="minorHAnsi"/>
        </w:rPr>
        <w:t xml:space="preserve"> a lejtő súrlódásmentes,</w:t>
      </w:r>
      <w:r w:rsidR="00741505">
        <w:rPr>
          <w:rFonts w:cstheme="minorHAnsi"/>
        </w:rPr>
        <w:t xml:space="preserve">    </w:t>
      </w:r>
      <w:r w:rsidR="00741505" w:rsidRPr="00741505">
        <w:rPr>
          <w:rFonts w:cstheme="minorHAnsi"/>
          <w:highlight w:val="yellow"/>
        </w:rPr>
        <w:t>a = 8,66 m/s</w:t>
      </w:r>
      <w:r w:rsidR="00741505" w:rsidRPr="00741505">
        <w:rPr>
          <w:rFonts w:cstheme="minorHAnsi"/>
          <w:highlight w:val="yellow"/>
          <w:vertAlign w:val="superscript"/>
        </w:rPr>
        <w:t>2</w:t>
      </w:r>
      <w:r w:rsidR="00741505" w:rsidRPr="00741505">
        <w:rPr>
          <w:rFonts w:cstheme="minorHAnsi"/>
          <w:highlight w:val="yellow"/>
        </w:rPr>
        <w:t xml:space="preserve">; </w:t>
      </w:r>
      <w:r w:rsidR="00741505" w:rsidRPr="00741505">
        <w:rPr>
          <w:rFonts w:cstheme="minorHAnsi"/>
          <w:b/>
          <w:highlight w:val="yellow"/>
        </w:rPr>
        <w:t>t = 1,633 s;   v = 14,14 m/s</w:t>
      </w:r>
    </w:p>
    <w:p w:rsidR="00110158" w:rsidRDefault="00110158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  <w:b/>
        </w:rPr>
        <w:t>b)</w:t>
      </w:r>
      <w:r w:rsidRPr="00110158">
        <w:rPr>
          <w:rFonts w:cstheme="minorHAnsi"/>
        </w:rPr>
        <w:t xml:space="preserve"> a lejtő és a test közötti súrlódási együttható 0,5?</w:t>
      </w:r>
      <w:r w:rsidR="00741505">
        <w:rPr>
          <w:rFonts w:cstheme="minorHAnsi"/>
        </w:rPr>
        <w:t xml:space="preserve">   </w:t>
      </w:r>
      <w:proofErr w:type="gramStart"/>
      <w:r w:rsidR="00741505" w:rsidRPr="00741505">
        <w:rPr>
          <w:rFonts w:cstheme="minorHAnsi"/>
          <w:highlight w:val="yellow"/>
        </w:rPr>
        <w:t>a</w:t>
      </w:r>
      <w:proofErr w:type="gramEnd"/>
      <w:r w:rsidR="00741505" w:rsidRPr="00741505">
        <w:rPr>
          <w:rFonts w:cstheme="minorHAnsi"/>
          <w:highlight w:val="yellow"/>
        </w:rPr>
        <w:t xml:space="preserve"> = 6,16 m/</w:t>
      </w:r>
      <w:r w:rsidR="00741505" w:rsidRPr="001F0525">
        <w:rPr>
          <w:rFonts w:cstheme="minorHAnsi"/>
          <w:highlight w:val="yellow"/>
        </w:rPr>
        <w:t>s</w:t>
      </w:r>
      <w:r w:rsidR="00741505" w:rsidRPr="001F0525">
        <w:rPr>
          <w:rFonts w:cstheme="minorHAnsi"/>
          <w:highlight w:val="yellow"/>
          <w:vertAlign w:val="superscript"/>
        </w:rPr>
        <w:t>2</w:t>
      </w:r>
      <w:r w:rsidR="00741505" w:rsidRPr="001F0525">
        <w:rPr>
          <w:rFonts w:cstheme="minorHAnsi"/>
          <w:highlight w:val="yellow"/>
        </w:rPr>
        <w:t xml:space="preserve">; </w:t>
      </w:r>
      <w:r w:rsidR="00741505" w:rsidRPr="001F0525">
        <w:rPr>
          <w:rFonts w:cstheme="minorHAnsi"/>
          <w:b/>
          <w:highlight w:val="yellow"/>
        </w:rPr>
        <w:t xml:space="preserve">t = </w:t>
      </w:r>
      <w:r w:rsidR="00741505" w:rsidRPr="00741505">
        <w:rPr>
          <w:rFonts w:cstheme="minorHAnsi"/>
          <w:b/>
          <w:highlight w:val="yellow"/>
        </w:rPr>
        <w:t>1,</w:t>
      </w:r>
      <w:r w:rsidR="00741505">
        <w:rPr>
          <w:rFonts w:cstheme="minorHAnsi"/>
          <w:b/>
          <w:highlight w:val="yellow"/>
        </w:rPr>
        <w:t>936</w:t>
      </w:r>
      <w:r w:rsidR="00741505" w:rsidRPr="00741505">
        <w:rPr>
          <w:rFonts w:cstheme="minorHAnsi"/>
          <w:b/>
          <w:highlight w:val="yellow"/>
        </w:rPr>
        <w:t xml:space="preserve"> s;   v = 1</w:t>
      </w:r>
      <w:r w:rsidR="00741505">
        <w:rPr>
          <w:rFonts w:cstheme="minorHAnsi"/>
          <w:b/>
          <w:highlight w:val="yellow"/>
        </w:rPr>
        <w:t>1</w:t>
      </w:r>
      <w:r w:rsidR="00741505" w:rsidRPr="00741505">
        <w:rPr>
          <w:rFonts w:cstheme="minorHAnsi"/>
          <w:b/>
          <w:highlight w:val="yellow"/>
        </w:rPr>
        <w:t>,</w:t>
      </w:r>
      <w:r w:rsidR="00741505">
        <w:rPr>
          <w:rFonts w:cstheme="minorHAnsi"/>
          <w:b/>
          <w:highlight w:val="yellow"/>
        </w:rPr>
        <w:t>93</w:t>
      </w:r>
      <w:r w:rsidR="00741505" w:rsidRPr="00741505">
        <w:rPr>
          <w:rFonts w:cstheme="minorHAnsi"/>
          <w:b/>
          <w:highlight w:val="yellow"/>
        </w:rPr>
        <w:t xml:space="preserve"> m/s</w:t>
      </w:r>
    </w:p>
    <w:p w:rsidR="009575D7" w:rsidRPr="00C37C10" w:rsidRDefault="009575D7" w:rsidP="00E3626D">
      <w:pPr>
        <w:autoSpaceDE w:val="0"/>
        <w:autoSpaceDN w:val="0"/>
        <w:adjustRightInd w:val="0"/>
        <w:spacing w:after="0"/>
        <w:rPr>
          <w:rFonts w:cstheme="minorHAnsi"/>
          <w:sz w:val="12"/>
          <w:szCs w:val="1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574"/>
      </w:tblGrid>
      <w:tr w:rsidR="00110158" w:rsidRPr="00110158" w:rsidTr="00110158">
        <w:tc>
          <w:tcPr>
            <w:tcW w:w="6204" w:type="dxa"/>
          </w:tcPr>
          <w:p w:rsidR="00110158" w:rsidRDefault="00110158" w:rsidP="00E3626D">
            <w:pPr>
              <w:rPr>
                <w:rFonts w:cstheme="minorHAnsi"/>
              </w:rPr>
            </w:pPr>
            <w:r w:rsidRPr="00110158">
              <w:rPr>
                <w:rFonts w:cstheme="minorHAnsi"/>
                <w:b/>
              </w:rPr>
              <w:t>12.</w:t>
            </w:r>
            <w:r w:rsidR="00EE165E">
              <w:rPr>
                <w:rFonts w:cstheme="minorHAnsi"/>
                <w:b/>
              </w:rPr>
              <w:t xml:space="preserve"> </w:t>
            </w:r>
            <w:r w:rsidRPr="00110158">
              <w:rPr>
                <w:rFonts w:cstheme="minorHAnsi"/>
                <w:b/>
                <w:highlight w:val="yellow"/>
              </w:rPr>
              <w:t>(5.8.)</w:t>
            </w:r>
            <w:r w:rsidRPr="00110158">
              <w:rPr>
                <w:rFonts w:cstheme="minorHAnsi"/>
                <w:b/>
              </w:rPr>
              <w:t xml:space="preserve"> </w:t>
            </w:r>
            <w:r w:rsidRPr="00110158">
              <w:rPr>
                <w:rFonts w:cstheme="minorHAnsi"/>
              </w:rPr>
              <w:t xml:space="preserve">Egymástól 18 méter távolságra levő, különböző magasságú lámpaoszlopok között kifeszített huzalon </w:t>
            </w:r>
            <w:r w:rsidRPr="00110158">
              <w:rPr>
                <w:rFonts w:cstheme="minorHAnsi"/>
              </w:rPr>
              <w:br/>
              <w:t>150 N súlyú lámpa függ, az oszlopoktól egyenlő távolságra. Mekkora erő feszíti a huzal két ágát, ha a lámpa a bal oldali horog alatt 7 méterre van, és a jobb oldali horog 3 méterrel lejjebb van a bal oldalinál?</w:t>
            </w:r>
          </w:p>
          <w:p w:rsidR="00741505" w:rsidRPr="00741505" w:rsidRDefault="00741505" w:rsidP="00E3626D">
            <w:pPr>
              <w:rPr>
                <w:rFonts w:cstheme="minorHAnsi"/>
                <w:b/>
              </w:rPr>
            </w:pPr>
            <w:proofErr w:type="spellStart"/>
            <w:r w:rsidRPr="00741505">
              <w:rPr>
                <w:rFonts w:cstheme="minorHAnsi"/>
                <w:b/>
                <w:highlight w:val="yellow"/>
              </w:rPr>
              <w:t>F</w:t>
            </w:r>
            <w:r w:rsidRPr="00741505">
              <w:rPr>
                <w:rFonts w:cstheme="minorHAnsi"/>
                <w:b/>
                <w:highlight w:val="yellow"/>
                <w:vertAlign w:val="subscript"/>
              </w:rPr>
              <w:t>bal</w:t>
            </w:r>
            <w:proofErr w:type="spellEnd"/>
            <w:r w:rsidRPr="00741505">
              <w:rPr>
                <w:rFonts w:cstheme="minorHAnsi"/>
                <w:b/>
                <w:highlight w:val="yellow"/>
              </w:rPr>
              <w:t xml:space="preserve"> = 155,5 N</w:t>
            </w:r>
            <w:proofErr w:type="gramStart"/>
            <w:r w:rsidRPr="00741505">
              <w:rPr>
                <w:rFonts w:cstheme="minorHAnsi"/>
                <w:b/>
                <w:highlight w:val="yellow"/>
              </w:rPr>
              <w:t xml:space="preserve">;  </w:t>
            </w:r>
            <w:proofErr w:type="spellStart"/>
            <w:r w:rsidRPr="00741505">
              <w:rPr>
                <w:rFonts w:cstheme="minorHAnsi"/>
                <w:b/>
                <w:highlight w:val="yellow"/>
              </w:rPr>
              <w:t>F</w:t>
            </w:r>
            <w:r w:rsidRPr="00741505">
              <w:rPr>
                <w:rFonts w:cstheme="minorHAnsi"/>
                <w:b/>
                <w:highlight w:val="yellow"/>
                <w:vertAlign w:val="subscript"/>
              </w:rPr>
              <w:t>jobb</w:t>
            </w:r>
            <w:proofErr w:type="spellEnd"/>
            <w:proofErr w:type="gramEnd"/>
            <w:r w:rsidRPr="00741505">
              <w:rPr>
                <w:rFonts w:cstheme="minorHAnsi"/>
                <w:b/>
                <w:highlight w:val="yellow"/>
              </w:rPr>
              <w:t xml:space="preserve"> = 134,3 N</w:t>
            </w:r>
          </w:p>
        </w:tc>
        <w:tc>
          <w:tcPr>
            <w:tcW w:w="3574" w:type="dxa"/>
          </w:tcPr>
          <w:p w:rsidR="00110158" w:rsidRPr="00110158" w:rsidRDefault="00110158" w:rsidP="00E3626D">
            <w:pPr>
              <w:rPr>
                <w:rFonts w:cstheme="minorHAnsi"/>
                <w:b/>
              </w:rPr>
            </w:pPr>
            <w:r w:rsidRPr="00110158">
              <w:rPr>
                <w:rFonts w:cstheme="minorHAnsi"/>
                <w:b/>
                <w:noProof/>
                <w:lang w:eastAsia="hu-HU"/>
              </w:rPr>
              <w:drawing>
                <wp:inline distT="0" distB="0" distL="0" distR="0">
                  <wp:extent cx="1893004" cy="1190445"/>
                  <wp:effectExtent l="19050" t="0" r="0" b="0"/>
                  <wp:docPr id="1" name="Kép 0" descr="5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8.jpg"/>
                          <pic:cNvPicPr/>
                        </pic:nvPicPr>
                        <pic:blipFill>
                          <a:blip r:embed="rId8" cstate="print"/>
                          <a:srcRect t="5123" b="55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369" cy="119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0158" w:rsidRPr="00110158" w:rsidRDefault="00110158" w:rsidP="00E3626D">
            <w:pPr>
              <w:rPr>
                <w:rFonts w:cstheme="minorHAnsi"/>
                <w:b/>
              </w:rPr>
            </w:pPr>
          </w:p>
        </w:tc>
      </w:tr>
      <w:tr w:rsidR="00110158" w:rsidRPr="00110158" w:rsidTr="0011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110158" w:rsidRPr="00110158" w:rsidRDefault="00110158" w:rsidP="00E362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10158">
              <w:rPr>
                <w:rFonts w:cstheme="minorHAnsi"/>
                <w:b/>
              </w:rPr>
              <w:t>13.</w:t>
            </w:r>
            <w:r w:rsidR="00EE165E">
              <w:rPr>
                <w:rFonts w:cstheme="minorHAnsi"/>
                <w:b/>
              </w:rPr>
              <w:t xml:space="preserve"> </w:t>
            </w:r>
            <w:r w:rsidRPr="00110158">
              <w:rPr>
                <w:rFonts w:cstheme="minorHAnsi"/>
                <w:b/>
                <w:highlight w:val="yellow"/>
              </w:rPr>
              <w:t>(6.9.)</w:t>
            </w:r>
            <w:r w:rsidRPr="00110158">
              <w:rPr>
                <w:rFonts w:cstheme="minorHAnsi"/>
              </w:rPr>
              <w:t xml:space="preserve"> Az </w:t>
            </w:r>
            <w:r w:rsidRPr="00110158">
              <w:rPr>
                <w:rFonts w:ascii="Script MT Bold" w:hAnsi="Script MT Bold" w:cstheme="minorHAnsi"/>
              </w:rPr>
              <w:t>l</w:t>
            </w:r>
            <w:r w:rsidRPr="00110158">
              <w:rPr>
                <w:rFonts w:cstheme="minorHAnsi"/>
              </w:rPr>
              <w:t xml:space="preserve"> fonálhosszúságú fonálingát </w:t>
            </w:r>
            <w:r w:rsidRPr="00110158">
              <w:rPr>
                <w:rFonts w:ascii="Symbol" w:hAnsi="Symbol" w:cstheme="minorHAnsi"/>
              </w:rPr>
              <w:t></w:t>
            </w:r>
            <w:r w:rsidRPr="00110158">
              <w:rPr>
                <w:rFonts w:cstheme="minorHAnsi"/>
              </w:rPr>
              <w:t xml:space="preserve"> szöggel kitérítjük, majd a fonál végén lévő </w:t>
            </w:r>
            <w:r w:rsidR="00AC2F31">
              <w:rPr>
                <w:rFonts w:cstheme="minorHAnsi"/>
              </w:rPr>
              <w:t xml:space="preserve">m tömegű </w:t>
            </w:r>
            <w:r w:rsidRPr="00110158">
              <w:rPr>
                <w:rFonts w:cstheme="minorHAnsi"/>
              </w:rPr>
              <w:t>golyót vízszintes irányban meglökjük úgy, hogy körpályán keringjen.</w:t>
            </w:r>
          </w:p>
          <w:p w:rsidR="00110158" w:rsidRPr="00110158" w:rsidRDefault="00110158" w:rsidP="00E362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10158">
              <w:rPr>
                <w:rFonts w:cstheme="minorHAnsi"/>
                <w:b/>
              </w:rPr>
              <w:t>a)</w:t>
            </w:r>
            <w:r w:rsidRPr="00110158">
              <w:rPr>
                <w:rFonts w:cstheme="minorHAnsi"/>
              </w:rPr>
              <w:t xml:space="preserve"> Mennyi a keringési idő?</w:t>
            </w:r>
            <w:r w:rsidR="00741505">
              <w:rPr>
                <w:rFonts w:cstheme="minorHAnsi"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hAnsi="Cambria Math" w:cstheme="minorHAnsi"/>
                  <w:highlight w:val="yellow"/>
                </w:rPr>
                <m:t>T=2</m:t>
              </m:r>
              <m:r>
                <m:rPr>
                  <m:sty m:val="b"/>
                </m:rPr>
                <w:rPr>
                  <w:rFonts w:ascii="Cambria Math" w:hAnsi="Cambria Math" w:cstheme="minorHAnsi"/>
                  <w:b/>
                  <w:highlight w:val="yellow"/>
                </w:rPr>
                <w:sym w:font="Symbol" w:char="F070"/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b/>
                      <w:highlight w:val="yellow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highlight w:val="yellow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highlight w:val="yellow"/>
                        </w:rPr>
                        <m:t>l cos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b/>
                          <w:highlight w:val="yellow"/>
                        </w:rPr>
                        <w:sym w:font="Symbol" w:char="F06A"/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highlight w:val="yellow"/>
                        </w:rPr>
                        <m:t>g</m:t>
                      </m:r>
                    </m:den>
                  </m:f>
                </m:e>
              </m:rad>
            </m:oMath>
          </w:p>
          <w:p w:rsidR="00110158" w:rsidRPr="00741505" w:rsidRDefault="00110158" w:rsidP="00E362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10158">
              <w:rPr>
                <w:rFonts w:cstheme="minorHAnsi"/>
                <w:b/>
              </w:rPr>
              <w:t>b)</w:t>
            </w:r>
            <w:r w:rsidRPr="00110158">
              <w:rPr>
                <w:rFonts w:cstheme="minorHAnsi"/>
              </w:rPr>
              <w:t xml:space="preserve"> Mekkora erő feszíti a fonalat?</w:t>
            </w:r>
            <w:r w:rsidR="00741505">
              <w:rPr>
                <w:rFonts w:cstheme="minorHAnsi"/>
              </w:rPr>
              <w:t xml:space="preserve">  </w:t>
            </w:r>
            <w:proofErr w:type="gramStart"/>
            <w:r w:rsidR="00741505" w:rsidRPr="00741505">
              <w:rPr>
                <w:rFonts w:cstheme="minorHAnsi"/>
                <w:b/>
                <w:highlight w:val="yellow"/>
              </w:rPr>
              <w:t>F</w:t>
            </w:r>
            <w:r w:rsidR="00741505" w:rsidRPr="00741505">
              <w:rPr>
                <w:rFonts w:cstheme="minorHAnsi"/>
                <w:b/>
                <w:highlight w:val="yellow"/>
                <w:vertAlign w:val="subscript"/>
              </w:rPr>
              <w:t>f</w:t>
            </w:r>
            <w:proofErr w:type="gramEnd"/>
            <w:r w:rsidR="00741505" w:rsidRPr="00741505">
              <w:rPr>
                <w:rFonts w:cstheme="minorHAnsi"/>
                <w:b/>
                <w:highlight w:val="yellow"/>
              </w:rPr>
              <w:t xml:space="preserve"> = mg / cos</w:t>
            </w:r>
            <w:r w:rsidR="00741505" w:rsidRPr="00741505">
              <w:rPr>
                <w:rFonts w:cstheme="minorHAnsi"/>
                <w:b/>
                <w:highlight w:val="yellow"/>
              </w:rPr>
              <w:sym w:font="Symbol" w:char="F06A"/>
            </w:r>
          </w:p>
          <w:p w:rsidR="00110158" w:rsidRPr="00110158" w:rsidRDefault="00745101" w:rsidP="00F013A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 válaszokat </w:t>
            </w:r>
            <w:proofErr w:type="gramStart"/>
            <w:r>
              <w:rPr>
                <w:rFonts w:cstheme="minorHAnsi"/>
              </w:rPr>
              <w:t>a</w:t>
            </w:r>
            <w:proofErr w:type="gram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sym w:font="Symbol" w:char="F06A"/>
            </w:r>
            <w:r>
              <w:rPr>
                <w:rFonts w:cstheme="minorHAnsi"/>
              </w:rPr>
              <w:t>, l, m mennyiségekkel kifejezve ad</w:t>
            </w:r>
            <w:r w:rsidR="00F013A4">
              <w:rPr>
                <w:rFonts w:cstheme="minorHAnsi"/>
              </w:rPr>
              <w:t>ja</w:t>
            </w:r>
            <w:r>
              <w:rPr>
                <w:rFonts w:cstheme="minorHAnsi"/>
              </w:rPr>
              <w:t xml:space="preserve"> meg!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110158" w:rsidRPr="00110158" w:rsidRDefault="00C37C10" w:rsidP="00E3626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10158">
              <w:object w:dxaOrig="2985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75pt;height:97.25pt" o:ole="">
                  <v:imagedata r:id="rId9" o:title=""/>
                </v:shape>
                <o:OLEObject Type="Embed" ProgID="PBrush" ShapeID="_x0000_i1025" DrawAspect="Content" ObjectID="_1506788009" r:id="rId10"/>
              </w:object>
            </w:r>
          </w:p>
        </w:tc>
      </w:tr>
    </w:tbl>
    <w:p w:rsidR="00E3626D" w:rsidRPr="00C37C10" w:rsidRDefault="00E3626D" w:rsidP="00E3626D">
      <w:pPr>
        <w:spacing w:after="0"/>
        <w:rPr>
          <w:rFonts w:cstheme="minorHAnsi"/>
          <w:b/>
          <w:sz w:val="12"/>
          <w:szCs w:val="12"/>
        </w:rPr>
      </w:pPr>
    </w:p>
    <w:p w:rsidR="00110158" w:rsidRPr="00110158" w:rsidRDefault="00110158" w:rsidP="00E3626D">
      <w:pPr>
        <w:spacing w:after="0"/>
        <w:rPr>
          <w:rFonts w:cstheme="minorHAnsi"/>
        </w:rPr>
      </w:pPr>
      <w:r w:rsidRPr="00110158">
        <w:rPr>
          <w:rFonts w:cstheme="minorHAnsi"/>
          <w:b/>
        </w:rPr>
        <w:t>14.</w:t>
      </w:r>
      <w:r w:rsidR="00EE165E">
        <w:rPr>
          <w:rFonts w:cstheme="minorHAnsi"/>
          <w:b/>
        </w:rPr>
        <w:t xml:space="preserve"> </w:t>
      </w:r>
      <w:r w:rsidRPr="00110158">
        <w:rPr>
          <w:rFonts w:cstheme="minorHAnsi"/>
          <w:b/>
          <w:highlight w:val="yellow"/>
        </w:rPr>
        <w:t>(4.10.)</w:t>
      </w:r>
      <w:r w:rsidRPr="00110158">
        <w:rPr>
          <w:rFonts w:cstheme="minorHAnsi"/>
        </w:rPr>
        <w:t xml:space="preserve"> Egy 8 m hosszú, 20</w:t>
      </w:r>
      <w:r w:rsidRPr="00110158">
        <w:rPr>
          <w:rFonts w:ascii="Times New Roman" w:hAnsi="Times New Roman" w:cs="Times New Roman"/>
        </w:rPr>
        <w:t>°</w:t>
      </w:r>
      <w:r w:rsidRPr="00110158">
        <w:rPr>
          <w:rFonts w:cstheme="minorHAnsi"/>
        </w:rPr>
        <w:t xml:space="preserve"> hajlásszögű lejtő vízszintes útba torkollik. A súrlódási együttható mind a lejtőn, mind a vízszintes úton 0,</w:t>
      </w:r>
      <w:r w:rsidR="00CF092D">
        <w:rPr>
          <w:rFonts w:cstheme="minorHAnsi"/>
        </w:rPr>
        <w:t>1</w:t>
      </w:r>
      <w:r w:rsidRPr="00110158">
        <w:rPr>
          <w:rFonts w:cstheme="minorHAnsi"/>
        </w:rPr>
        <w:t xml:space="preserve">5. A lejtő tetejéről </w:t>
      </w:r>
      <w:r w:rsidR="00CF092D">
        <w:rPr>
          <w:rFonts w:cstheme="minorHAnsi"/>
        </w:rPr>
        <w:t>5</w:t>
      </w:r>
      <w:r w:rsidRPr="00110158">
        <w:rPr>
          <w:rFonts w:cstheme="minorHAnsi"/>
        </w:rPr>
        <w:t xml:space="preserve"> m/s sebességgel elindul egy </w:t>
      </w:r>
      <w:r w:rsidR="00745101">
        <w:rPr>
          <w:rFonts w:cstheme="minorHAnsi"/>
        </w:rPr>
        <w:t xml:space="preserve">0,5 kg tömegű </w:t>
      </w:r>
      <w:r w:rsidRPr="00110158">
        <w:rPr>
          <w:rFonts w:cstheme="minorHAnsi"/>
        </w:rPr>
        <w:t>test.</w:t>
      </w:r>
      <w:r w:rsidR="00D343AA">
        <w:rPr>
          <w:rFonts w:cstheme="minorHAnsi"/>
        </w:rPr>
        <w:t xml:space="preserve">    </w:t>
      </w:r>
    </w:p>
    <w:p w:rsidR="00110158" w:rsidRPr="00110158" w:rsidRDefault="00110158" w:rsidP="00E3626D">
      <w:pPr>
        <w:spacing w:after="0"/>
        <w:rPr>
          <w:rFonts w:cstheme="minorHAnsi"/>
        </w:rPr>
      </w:pPr>
      <w:proofErr w:type="gramStart"/>
      <w:r w:rsidRPr="00110158">
        <w:rPr>
          <w:rFonts w:cstheme="minorHAnsi"/>
          <w:b/>
        </w:rPr>
        <w:t>a</w:t>
      </w:r>
      <w:proofErr w:type="gramEnd"/>
      <w:r w:rsidRPr="00110158">
        <w:rPr>
          <w:rFonts w:cstheme="minorHAnsi"/>
          <w:b/>
        </w:rPr>
        <w:t>)</w:t>
      </w:r>
      <w:r w:rsidRPr="00110158">
        <w:rPr>
          <w:rFonts w:cstheme="minorHAnsi"/>
        </w:rPr>
        <w:t xml:space="preserve"> Mekkora sebességgel éri el a test a lejtő alját?</w:t>
      </w:r>
      <w:r w:rsidR="00D343AA">
        <w:rPr>
          <w:rFonts w:cstheme="minorHAnsi"/>
        </w:rPr>
        <w:t xml:space="preserve">   </w:t>
      </w:r>
      <w:r w:rsidR="00D343AA" w:rsidRPr="00D343AA">
        <w:rPr>
          <w:rFonts w:cstheme="minorHAnsi"/>
          <w:highlight w:val="yellow"/>
        </w:rPr>
        <w:t xml:space="preserve">F = </w:t>
      </w:r>
      <w:r w:rsidR="00F11BB0">
        <w:rPr>
          <w:rFonts w:cstheme="minorHAnsi"/>
          <w:highlight w:val="yellow"/>
        </w:rPr>
        <w:t>1,710–0,705=</w:t>
      </w:r>
      <w:r w:rsidR="00D343AA" w:rsidRPr="00D343AA">
        <w:rPr>
          <w:rFonts w:cstheme="minorHAnsi"/>
          <w:highlight w:val="yellow"/>
        </w:rPr>
        <w:t>1,005 N</w:t>
      </w:r>
      <w:proofErr w:type="gramStart"/>
      <w:r w:rsidR="00D343AA" w:rsidRPr="00D343AA">
        <w:rPr>
          <w:rFonts w:cstheme="minorHAnsi"/>
          <w:highlight w:val="yellow"/>
        </w:rPr>
        <w:t xml:space="preserve">;   </w:t>
      </w:r>
      <w:r w:rsidR="00D343AA" w:rsidRPr="00D343AA">
        <w:rPr>
          <w:rFonts w:cstheme="minorHAnsi"/>
          <w:b/>
          <w:highlight w:val="yellow"/>
        </w:rPr>
        <w:t>v</w:t>
      </w:r>
      <w:proofErr w:type="gramEnd"/>
      <w:r w:rsidR="00D343AA" w:rsidRPr="00D343AA">
        <w:rPr>
          <w:rFonts w:cstheme="minorHAnsi"/>
          <w:b/>
          <w:highlight w:val="yellow"/>
        </w:rPr>
        <w:t xml:space="preserve"> = </w:t>
      </w:r>
      <w:r w:rsidR="004140EE">
        <w:rPr>
          <w:rFonts w:cstheme="minorHAnsi"/>
          <w:b/>
          <w:highlight w:val="yellow"/>
        </w:rPr>
        <w:t>7</w:t>
      </w:r>
      <w:r w:rsidR="00D343AA" w:rsidRPr="00D343AA">
        <w:rPr>
          <w:rFonts w:cstheme="minorHAnsi"/>
          <w:b/>
          <w:highlight w:val="yellow"/>
        </w:rPr>
        <w:t>,</w:t>
      </w:r>
      <w:r w:rsidR="004140EE">
        <w:rPr>
          <w:rFonts w:cstheme="minorHAnsi"/>
          <w:b/>
          <w:highlight w:val="yellow"/>
        </w:rPr>
        <w:t>56</w:t>
      </w:r>
      <w:r w:rsidR="00D343AA" w:rsidRPr="00D343AA">
        <w:rPr>
          <w:rFonts w:cstheme="minorHAnsi"/>
          <w:b/>
          <w:highlight w:val="yellow"/>
        </w:rPr>
        <w:t xml:space="preserve"> m/s</w:t>
      </w:r>
    </w:p>
    <w:p w:rsidR="00110158" w:rsidRPr="00110158" w:rsidRDefault="00110158" w:rsidP="00E3626D">
      <w:pPr>
        <w:spacing w:after="0"/>
        <w:rPr>
          <w:rFonts w:cstheme="minorHAnsi"/>
        </w:rPr>
      </w:pPr>
      <w:r w:rsidRPr="00110158">
        <w:rPr>
          <w:rFonts w:cstheme="minorHAnsi"/>
          <w:b/>
        </w:rPr>
        <w:t>b)</w:t>
      </w:r>
      <w:r w:rsidRPr="00110158">
        <w:rPr>
          <w:rFonts w:cstheme="minorHAnsi"/>
        </w:rPr>
        <w:t xml:space="preserve"> Mekkora távolságot tesz meg a test vízszintes úton</w:t>
      </w:r>
      <w:r w:rsidR="00D343AA">
        <w:rPr>
          <w:rFonts w:cstheme="minorHAnsi"/>
        </w:rPr>
        <w:t xml:space="preserve">?   </w:t>
      </w:r>
      <w:r w:rsidR="00D343AA" w:rsidRPr="00D343AA">
        <w:rPr>
          <w:rFonts w:cstheme="minorHAnsi"/>
          <w:highlight w:val="yellow"/>
        </w:rPr>
        <w:t xml:space="preserve"> F = </w:t>
      </w:r>
      <w:r w:rsidR="004140EE">
        <w:rPr>
          <w:rFonts w:cstheme="minorHAnsi"/>
          <w:highlight w:val="yellow"/>
        </w:rPr>
        <w:t>–</w:t>
      </w:r>
      <w:r w:rsidR="00D343AA">
        <w:rPr>
          <w:rFonts w:cstheme="minorHAnsi"/>
          <w:highlight w:val="yellow"/>
        </w:rPr>
        <w:t>0</w:t>
      </w:r>
      <w:r w:rsidR="00D343AA" w:rsidRPr="00D343AA">
        <w:rPr>
          <w:rFonts w:cstheme="minorHAnsi"/>
          <w:highlight w:val="yellow"/>
        </w:rPr>
        <w:t>,</w:t>
      </w:r>
      <w:r w:rsidR="00D343AA">
        <w:rPr>
          <w:rFonts w:cstheme="minorHAnsi"/>
          <w:highlight w:val="yellow"/>
        </w:rPr>
        <w:t>7</w:t>
      </w:r>
      <w:r w:rsidR="00D343AA" w:rsidRPr="00D343AA">
        <w:rPr>
          <w:rFonts w:cstheme="minorHAnsi"/>
          <w:highlight w:val="yellow"/>
        </w:rPr>
        <w:t>5 N</w:t>
      </w:r>
      <w:proofErr w:type="gramStart"/>
      <w:r w:rsidR="00D343AA" w:rsidRPr="00D343AA">
        <w:rPr>
          <w:rFonts w:cstheme="minorHAnsi"/>
          <w:highlight w:val="yellow"/>
        </w:rPr>
        <w:t xml:space="preserve">;   </w:t>
      </w:r>
      <w:r w:rsidR="00D343AA">
        <w:rPr>
          <w:rFonts w:cstheme="minorHAnsi"/>
          <w:b/>
          <w:highlight w:val="yellow"/>
        </w:rPr>
        <w:t>d</w:t>
      </w:r>
      <w:proofErr w:type="gramEnd"/>
      <w:r w:rsidR="00D343AA" w:rsidRPr="00D343AA">
        <w:rPr>
          <w:rFonts w:cstheme="minorHAnsi"/>
          <w:b/>
          <w:highlight w:val="yellow"/>
        </w:rPr>
        <w:t xml:space="preserve"> = </w:t>
      </w:r>
      <w:r w:rsidR="004140EE">
        <w:rPr>
          <w:rFonts w:cstheme="minorHAnsi"/>
          <w:b/>
          <w:highlight w:val="yellow"/>
        </w:rPr>
        <w:t>1</w:t>
      </w:r>
      <w:r w:rsidR="00D343AA">
        <w:rPr>
          <w:rFonts w:cstheme="minorHAnsi"/>
          <w:b/>
          <w:highlight w:val="yellow"/>
        </w:rPr>
        <w:t>9</w:t>
      </w:r>
      <w:r w:rsidR="00D343AA" w:rsidRPr="00D343AA">
        <w:rPr>
          <w:rFonts w:cstheme="minorHAnsi"/>
          <w:b/>
          <w:highlight w:val="yellow"/>
        </w:rPr>
        <w:t>,</w:t>
      </w:r>
      <w:r w:rsidR="00F11BB0">
        <w:rPr>
          <w:rFonts w:cstheme="minorHAnsi"/>
          <w:b/>
          <w:highlight w:val="yellow"/>
        </w:rPr>
        <w:t>06</w:t>
      </w:r>
      <w:r w:rsidR="00D343AA" w:rsidRPr="00D343AA">
        <w:rPr>
          <w:rFonts w:cstheme="minorHAnsi"/>
          <w:b/>
          <w:highlight w:val="yellow"/>
        </w:rPr>
        <w:t xml:space="preserve"> m</w:t>
      </w:r>
    </w:p>
    <w:p w:rsidR="00110158" w:rsidRPr="00110158" w:rsidRDefault="00110158" w:rsidP="00E3626D">
      <w:pPr>
        <w:spacing w:after="0"/>
        <w:rPr>
          <w:rFonts w:cstheme="minorHAnsi"/>
        </w:rPr>
      </w:pPr>
      <w:r w:rsidRPr="00110158">
        <w:rPr>
          <w:rFonts w:cstheme="minorHAnsi"/>
        </w:rPr>
        <w:t>A feladatot a munkatétel segítségével oldja meg!</w:t>
      </w:r>
    </w:p>
    <w:p w:rsidR="001B1D90" w:rsidRPr="00C37C10" w:rsidRDefault="001B1D90" w:rsidP="00E3626D">
      <w:pPr>
        <w:autoSpaceDE w:val="0"/>
        <w:autoSpaceDN w:val="0"/>
        <w:adjustRightInd w:val="0"/>
        <w:spacing w:after="0" w:line="240" w:lineRule="auto"/>
        <w:rPr>
          <w:rFonts w:cs="LiberationSerif"/>
          <w:b/>
          <w:sz w:val="12"/>
          <w:szCs w:val="12"/>
        </w:rPr>
      </w:pPr>
    </w:p>
    <w:p w:rsidR="00110158" w:rsidRPr="00D343AA" w:rsidRDefault="00110158" w:rsidP="00E3626D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110158">
        <w:rPr>
          <w:rFonts w:cs="LiberationSerif"/>
          <w:b/>
        </w:rPr>
        <w:t>15.</w:t>
      </w:r>
      <w:r w:rsidR="00EE165E">
        <w:rPr>
          <w:rFonts w:cs="LiberationSerif"/>
          <w:b/>
        </w:rPr>
        <w:t xml:space="preserve"> </w:t>
      </w:r>
      <w:r w:rsidRPr="00110158">
        <w:rPr>
          <w:rFonts w:cs="LiberationSerif"/>
          <w:b/>
          <w:highlight w:val="yellow"/>
        </w:rPr>
        <w:t>(15.14.)</w:t>
      </w:r>
      <w:r w:rsidRPr="00110158">
        <w:rPr>
          <w:rFonts w:cs="LiberationSerif"/>
          <w:b/>
        </w:rPr>
        <w:t xml:space="preserve"> </w:t>
      </w:r>
      <w:r w:rsidRPr="00110158">
        <w:rPr>
          <w:rFonts w:cs="LiberationSerif"/>
        </w:rPr>
        <w:t xml:space="preserve">Mennyi a </w:t>
      </w:r>
      <w:proofErr w:type="gramStart"/>
      <w:r w:rsidRPr="00110158">
        <w:rPr>
          <w:rFonts w:cs="LiberationSerif"/>
        </w:rPr>
        <w:t>normál állapotú</w:t>
      </w:r>
      <w:proofErr w:type="gramEnd"/>
      <w:r w:rsidRPr="00110158">
        <w:rPr>
          <w:rFonts w:cs="LiberationSerif"/>
        </w:rPr>
        <w:t xml:space="preserve"> hélium sűrűsége?</w:t>
      </w:r>
      <w:r w:rsidR="00D343AA">
        <w:rPr>
          <w:rFonts w:cs="LiberationSerif"/>
        </w:rPr>
        <w:t xml:space="preserve">  </w:t>
      </w:r>
      <w:r w:rsidR="00D343AA" w:rsidRPr="00D343AA">
        <w:rPr>
          <w:rFonts w:cs="LiberationSerif"/>
          <w:b/>
        </w:rPr>
        <w:t xml:space="preserve"> </w:t>
      </w:r>
      <w:r w:rsidR="00D343AA" w:rsidRPr="00D343AA">
        <w:rPr>
          <w:rFonts w:cs="LiberationSerif"/>
          <w:b/>
          <w:highlight w:val="yellow"/>
        </w:rPr>
        <w:sym w:font="Symbol" w:char="F072"/>
      </w:r>
      <w:r w:rsidR="00D343AA" w:rsidRPr="00D343AA">
        <w:rPr>
          <w:rFonts w:cs="LiberationSerif"/>
          <w:b/>
          <w:highlight w:val="yellow"/>
        </w:rPr>
        <w:t xml:space="preserve"> = 0,179 kg/m</w:t>
      </w:r>
      <w:r w:rsidR="00D343AA" w:rsidRPr="00D343AA">
        <w:rPr>
          <w:rFonts w:cs="LiberationSerif"/>
          <w:b/>
          <w:highlight w:val="yellow"/>
          <w:vertAlign w:val="superscript"/>
        </w:rPr>
        <w:t>3</w:t>
      </w:r>
    </w:p>
    <w:p w:rsidR="00110158" w:rsidRPr="00C37C10" w:rsidRDefault="00110158" w:rsidP="00E3626D">
      <w:pPr>
        <w:rPr>
          <w:rFonts w:cs="LiberationSerif"/>
          <w:sz w:val="12"/>
          <w:szCs w:val="1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16"/>
      </w:tblGrid>
      <w:tr w:rsidR="00110158" w:rsidRPr="00110158" w:rsidTr="00D137C1">
        <w:tc>
          <w:tcPr>
            <w:tcW w:w="6062" w:type="dxa"/>
          </w:tcPr>
          <w:p w:rsidR="00110158" w:rsidRPr="00110158" w:rsidRDefault="00110158" w:rsidP="00E3626D">
            <w:pPr>
              <w:rPr>
                <w:rFonts w:cs="LiberationSerif"/>
              </w:rPr>
            </w:pPr>
            <w:r w:rsidRPr="00110158">
              <w:rPr>
                <w:rFonts w:cs="LiberationSerif"/>
                <w:b/>
              </w:rPr>
              <w:t>16.</w:t>
            </w:r>
            <w:r w:rsidR="00EE165E">
              <w:rPr>
                <w:rFonts w:cs="LiberationSerif"/>
                <w:b/>
              </w:rPr>
              <w:t xml:space="preserve"> </w:t>
            </w:r>
            <w:r w:rsidRPr="00110158">
              <w:rPr>
                <w:rFonts w:cs="LiberationSerif"/>
                <w:b/>
                <w:highlight w:val="yellow"/>
              </w:rPr>
              <w:t>(15.23.)</w:t>
            </w:r>
            <w:r w:rsidRPr="00110158">
              <w:rPr>
                <w:rFonts w:cs="LiberationSerif"/>
              </w:rPr>
              <w:t xml:space="preserve"> Az ábrán ideális gáz állapotváltozásának diagramja látható a nyomás – térfogat (</w:t>
            </w:r>
            <w:r w:rsidRPr="00110158">
              <w:rPr>
                <w:rFonts w:cs="LiberationSerif"/>
                <w:i/>
              </w:rPr>
              <w:t>p–V</w:t>
            </w:r>
            <w:r w:rsidRPr="00110158">
              <w:rPr>
                <w:rFonts w:cs="LiberationSerif"/>
              </w:rPr>
              <w:t xml:space="preserve">) állapotsíkon. </w:t>
            </w:r>
          </w:p>
          <w:p w:rsidR="00110158" w:rsidRPr="00110158" w:rsidRDefault="00110158" w:rsidP="00E3626D">
            <w:pPr>
              <w:rPr>
                <w:rFonts w:cs="LiberationSerif"/>
              </w:rPr>
            </w:pPr>
            <w:r w:rsidRPr="00110158">
              <w:rPr>
                <w:rFonts w:cs="LiberationSerif"/>
              </w:rPr>
              <w:t xml:space="preserve">Rajzoljuk meg ugyanezt a körfolyamatot </w:t>
            </w:r>
          </w:p>
          <w:p w:rsidR="00110158" w:rsidRPr="00110158" w:rsidRDefault="00110158" w:rsidP="00E3626D">
            <w:pPr>
              <w:rPr>
                <w:rFonts w:cs="LiberationSerif"/>
              </w:rPr>
            </w:pPr>
            <w:r w:rsidRPr="00110158">
              <w:rPr>
                <w:rFonts w:cs="LiberationSerif"/>
              </w:rPr>
              <w:t>a nyomás – hőmérséklet (</w:t>
            </w:r>
            <w:r w:rsidRPr="00110158">
              <w:rPr>
                <w:rFonts w:cs="LiberationSerif"/>
                <w:i/>
              </w:rPr>
              <w:t>p–T</w:t>
            </w:r>
            <w:r w:rsidRPr="00110158">
              <w:rPr>
                <w:rFonts w:cs="LiberationSerif"/>
              </w:rPr>
              <w:t xml:space="preserve">) és </w:t>
            </w:r>
          </w:p>
          <w:p w:rsidR="00110158" w:rsidRPr="00110158" w:rsidRDefault="00110158" w:rsidP="00E3626D">
            <w:pPr>
              <w:rPr>
                <w:rFonts w:cs="LiberationSerif"/>
              </w:rPr>
            </w:pPr>
            <w:r w:rsidRPr="00110158">
              <w:rPr>
                <w:rFonts w:cs="LiberationSerif"/>
              </w:rPr>
              <w:t>a térfogat – hőmérséklet (</w:t>
            </w:r>
            <w:r w:rsidRPr="00110158">
              <w:rPr>
                <w:rFonts w:cs="LiberationSerif"/>
                <w:i/>
              </w:rPr>
              <w:t>V–T</w:t>
            </w:r>
            <w:r w:rsidRPr="00110158">
              <w:rPr>
                <w:rFonts w:cs="LiberationSerif"/>
              </w:rPr>
              <w:t xml:space="preserve">) állapotsíkon, </w:t>
            </w:r>
          </w:p>
          <w:p w:rsidR="00110158" w:rsidRPr="00110158" w:rsidRDefault="00AD64C7" w:rsidP="00E3626D">
            <w:pPr>
              <w:rPr>
                <w:rFonts w:cs="LiberationSerif"/>
                <w:b/>
              </w:rPr>
            </w:pPr>
            <w:r>
              <w:rPr>
                <w:noProof/>
                <w:lang w:eastAsia="hu-H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8" type="#_x0000_t202" style="position:absolute;margin-left:5.4pt;margin-top:28.75pt;width:12.55pt;height:23.05pt;z-index:251658240" stroked="f">
                  <v:fill opacity="0"/>
                  <v:textbox style="mso-next-textbox:#_x0000_s1158" inset="1.56464mm,.78231mm,1.56464mm,.78231mm">
                    <w:txbxContent>
                      <w:p w:rsidR="00EB1069" w:rsidRPr="00BE6574" w:rsidRDefault="00EB1069" w:rsidP="00EB1069">
                        <w:pPr>
                          <w:rPr>
                            <w:sz w:val="24"/>
                            <w:szCs w:val="24"/>
                          </w:rPr>
                        </w:pPr>
                        <w:r w:rsidRPr="00BE6574">
                          <w:rPr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 w:rsidR="00110158" w:rsidRPr="00110158">
              <w:rPr>
                <w:rFonts w:cs="LiberationSerif"/>
              </w:rPr>
              <w:t>megjelölve a megfelelő pontokat!</w:t>
            </w:r>
          </w:p>
        </w:tc>
        <w:tc>
          <w:tcPr>
            <w:tcW w:w="3716" w:type="dxa"/>
          </w:tcPr>
          <w:p w:rsidR="00110158" w:rsidRPr="00110158" w:rsidRDefault="008A509B" w:rsidP="00E3626D">
            <w:pPr>
              <w:rPr>
                <w:rFonts w:cs="LiberationSerif"/>
                <w:b/>
              </w:rPr>
            </w:pPr>
            <w:r w:rsidRPr="008A509B">
              <w:pict>
                <v:group id="_x0000_s1137" editas="canvas" style="width:146pt;height:97.4pt;mso-position-horizontal-relative:char;mso-position-vertical-relative:line" coordorigin="7827,1552" coordsize="2656,1772">
                  <o:lock v:ext="edit" aspectratio="t"/>
                  <v:shape id="_x0000_s1138" type="#_x0000_t75" style="position:absolute;left:7827;top:1552;width:2656;height:1772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39" type="#_x0000_t32" style="position:absolute;left:7833;top:1616;width:1;height:1547;flip:y" o:connectortype="straight">
                    <v:stroke endarrow="block"/>
                  </v:shape>
                  <v:shape id="_x0000_s1140" type="#_x0000_t32" style="position:absolute;left:7827;top:3151;width:2221;height:1" o:connectortype="straight">
                    <v:stroke endarrow="block"/>
                  </v:shape>
                  <v:shape id="_x0000_s1141" type="#_x0000_t202" style="position:absolute;left:7848;top:1552;width:228;height:419" stroked="f">
                    <v:fill opacity="0"/>
                    <v:textbox inset="1.56464mm,.78231mm,1.56464mm,.78231mm">
                      <w:txbxContent>
                        <w:p w:rsidR="00BE6574" w:rsidRPr="00BE6574" w:rsidRDefault="00BE6574" w:rsidP="00BE657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BE6574">
                            <w:rPr>
                              <w:sz w:val="24"/>
                              <w:szCs w:val="24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142" type="#_x0000_t202" style="position:absolute;left:10086;top:2903;width:267;height:371" stroked="f">
                    <v:fill opacity="0"/>
                    <v:textbox inset="1.56464mm,.78231mm,1.56464mm,.78231mm">
                      <w:txbxContent>
                        <w:p w:rsidR="00BE6574" w:rsidRPr="00BE6574" w:rsidRDefault="00BE6574" w:rsidP="00BE657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BE6574">
                            <w:rPr>
                              <w:sz w:val="24"/>
                              <w:szCs w:val="24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143" style="position:absolute;left:8426;top:1856;width:1292;height:921" strokeweight="2pt"/>
                  <v:shape id="_x0000_s1144" type="#_x0000_t202" style="position:absolute;left:8113;top:1725;width:352;height:343" stroked="f">
                    <v:fill opacity="0"/>
                    <v:textbox inset="1.56464mm,.78231mm,1.56464mm,.78231mm">
                      <w:txbxContent>
                        <w:p w:rsidR="00BE6574" w:rsidRPr="00BE6574" w:rsidRDefault="00BE6574" w:rsidP="00BE6574">
                          <w:pPr>
                            <w:rPr>
                              <w:szCs w:val="20"/>
                            </w:rPr>
                          </w:pPr>
                          <w:r w:rsidRPr="00BE6574">
                            <w:rPr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145" type="#_x0000_t202" style="position:absolute;left:9687;top:1697;width:342;height:310" stroked="f">
                    <v:fill opacity="0"/>
                    <v:textbox inset="1.56464mm,.78231mm,1.56464mm,.78231mm">
                      <w:txbxContent>
                        <w:p w:rsidR="00BE6574" w:rsidRPr="00BE6574" w:rsidRDefault="00BE6574" w:rsidP="00BE6574">
                          <w:pPr>
                            <w:rPr>
                              <w:szCs w:val="20"/>
                            </w:rPr>
                          </w:pPr>
                          <w:r w:rsidRPr="00BE6574">
                            <w:rPr>
                              <w:szCs w:val="20"/>
                            </w:rPr>
                            <w:t>G</w:t>
                          </w:r>
                        </w:p>
                      </w:txbxContent>
                    </v:textbox>
                  </v:shape>
                  <v:shape id="_x0000_s1146" type="#_x0000_t202" style="position:absolute;left:9717;top:2540;width:308;height:289" stroked="f">
                    <v:fill opacity="0"/>
                    <v:textbox inset="1.56464mm,.78231mm,1.56464mm,.78231mm">
                      <w:txbxContent>
                        <w:p w:rsidR="00BE6574" w:rsidRPr="00BE6574" w:rsidRDefault="00BE6574" w:rsidP="00BE6574">
                          <w:pPr>
                            <w:rPr>
                              <w:szCs w:val="20"/>
                            </w:rPr>
                          </w:pPr>
                          <w:r w:rsidRPr="00BE6574">
                            <w:rPr>
                              <w:szCs w:val="20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147" type="#_x0000_t202" style="position:absolute;left:8132;top:2549;width:362;height:332" stroked="f">
                    <v:fill opacity="0"/>
                    <v:textbox inset="1.56464mm,.78231mm,1.56464mm,.78231mm">
                      <w:txbxContent>
                        <w:p w:rsidR="00BE6574" w:rsidRPr="00BE6574" w:rsidRDefault="00BE6574" w:rsidP="00BE6574">
                          <w:pPr>
                            <w:rPr>
                              <w:szCs w:val="20"/>
                            </w:rPr>
                          </w:pPr>
                          <w:r w:rsidRPr="00BE6574">
                            <w:rPr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148" type="#_x0000_t32" style="position:absolute;left:8290;top:2274;width:266;height:1;rotation:-90" o:connectortype="straight" strokeweight="1.25pt">
                    <v:stroke endarrow="classic" endarrowwidth="wide" endarrowlength="long"/>
                  </v:shape>
                  <v:shape id="_x0000_s1149" type="#_x0000_t32" style="position:absolute;left:9095;top:1857;width:266;height:0" o:connectortype="straight" strokeweight="1.25pt">
                    <v:stroke endarrow="classic" endarrowwidth="wide" endarrowlength="long"/>
                  </v:shape>
                  <v:shape id="_x0000_s1150" type="#_x0000_t32" style="position:absolute;left:8799;top:2777;width:266;height:0;flip:x" o:connectortype="straight" strokeweight="1.25pt">
                    <v:stroke endarrow="classic" endarrowwidth="wide" endarrowlength="long"/>
                  </v:shape>
                  <v:shape id="_x0000_s1151" type="#_x0000_t32" style="position:absolute;left:9590;top:2382;width:266;height:0;rotation:90" o:connectortype="straight" strokeweight="1.25pt">
                    <v:stroke endarrow="classic" endarrowwidth="wide" endarrowlength="long"/>
                  </v:shape>
                  <w10:wrap type="none"/>
                  <w10:anchorlock/>
                </v:group>
              </w:pict>
            </w:r>
          </w:p>
        </w:tc>
      </w:tr>
    </w:tbl>
    <w:p w:rsidR="00110158" w:rsidRPr="00110158" w:rsidRDefault="005A2403" w:rsidP="00E3626D">
      <w:pPr>
        <w:spacing w:after="120"/>
        <w:rPr>
          <w:b/>
        </w:rPr>
      </w:pPr>
      <w:r w:rsidRPr="008A509B">
        <w:pict>
          <v:group id="_x0000_s1154" editas="canvas" style="width:171.25pt;height:97.4pt;mso-position-horizontal-relative:char;mso-position-vertical-relative:line" coordorigin="1083,13636" coordsize="3425,1948">
            <o:lock v:ext="edit" aspectratio="t"/>
            <v:shape id="_x0000_s1155" type="#_x0000_t75" style="position:absolute;left:1083;top:13636;width:3425;height:1948" o:preferrelative="f">
              <v:fill o:detectmouseclick="t"/>
              <v:path o:extrusionok="t" o:connecttype="none"/>
              <o:lock v:ext="edit" text="t"/>
            </v:shape>
            <v:shape id="_x0000_s1156" type="#_x0000_t32" style="position:absolute;left:1167;top:13706;width:1;height:1701;flip:y" o:connectortype="straight">
              <v:stroke endarrow="block"/>
            </v:shape>
            <v:shape id="_x0000_s1157" type="#_x0000_t32" style="position:absolute;left:1171;top:15394;width:2948;height:1" o:connectortype="straight">
              <v:stroke endarrow="block"/>
            </v:shape>
            <v:shape id="_x0000_s1159" type="#_x0000_t202" style="position:absolute;left:3986;top:15011;width:293;height:408" stroked="f">
              <v:fill opacity="0"/>
              <v:textbox style="mso-next-textbox:#_x0000_s1159" inset="1.56464mm,.78231mm,1.56464mm,.78231mm">
                <w:txbxContent>
                  <w:p w:rsidR="00EB1069" w:rsidRPr="00BE6574" w:rsidRDefault="005A2403" w:rsidP="00EB106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T</w:t>
                    </w:r>
                  </w:p>
                </w:txbxContent>
              </v:textbox>
            </v:shape>
            <v:shape id="_x0000_s1161" type="#_x0000_t202" style="position:absolute;left:1540;top:13826;width:387;height:377" stroked="f">
              <v:fill opacity="0"/>
              <v:textbox style="mso-next-textbox:#_x0000_s1161" inset="1.56464mm,.78231mm,1.56464mm,.78231mm">
                <w:txbxContent>
                  <w:p w:rsidR="00EB1069" w:rsidRPr="00BE6574" w:rsidRDefault="00EB1069" w:rsidP="00EB1069">
                    <w:pPr>
                      <w:rPr>
                        <w:szCs w:val="20"/>
                      </w:rPr>
                    </w:pPr>
                    <w:r w:rsidRPr="00BE6574">
                      <w:rPr>
                        <w:szCs w:val="20"/>
                      </w:rPr>
                      <w:t>F</w:t>
                    </w:r>
                  </w:p>
                </w:txbxContent>
              </v:textbox>
            </v:shape>
            <v:shape id="_x0000_s1162" type="#_x0000_t202" style="position:absolute;left:3880;top:13827;width:376;height:341" stroked="f">
              <v:fill opacity="0"/>
              <v:textbox style="mso-next-textbox:#_x0000_s1162" inset="1.56464mm,.78231mm,1.56464mm,.78231mm">
                <w:txbxContent>
                  <w:p w:rsidR="00EB1069" w:rsidRPr="00BE6574" w:rsidRDefault="00EB1069" w:rsidP="00EB1069">
                    <w:pPr>
                      <w:rPr>
                        <w:szCs w:val="20"/>
                      </w:rPr>
                    </w:pPr>
                    <w:r w:rsidRPr="00BE6574">
                      <w:rPr>
                        <w:szCs w:val="20"/>
                      </w:rPr>
                      <w:t>G</w:t>
                    </w:r>
                  </w:p>
                </w:txbxContent>
              </v:textbox>
            </v:shape>
            <v:shape id="_x0000_s1163" type="#_x0000_t202" style="position:absolute;left:2380;top:14689;width:338;height:340" stroked="f">
              <v:fill opacity="0"/>
              <v:textbox style="mso-next-textbox:#_x0000_s1163" inset="1.56464mm,.78231mm,1.56464mm,.78231mm">
                <w:txbxContent>
                  <w:p w:rsidR="00EB1069" w:rsidRPr="00BE6574" w:rsidRDefault="00EB1069" w:rsidP="00EB1069">
                    <w:pPr>
                      <w:rPr>
                        <w:szCs w:val="20"/>
                      </w:rPr>
                    </w:pPr>
                    <w:r w:rsidRPr="00BE6574">
                      <w:rPr>
                        <w:szCs w:val="20"/>
                      </w:rPr>
                      <w:t>H</w:t>
                    </w:r>
                  </w:p>
                </w:txbxContent>
              </v:textbox>
            </v:shape>
            <v:shape id="_x0000_s1164" type="#_x0000_t202" style="position:absolute;left:1227;top:14615;width:398;height:343" stroked="f">
              <v:fill opacity="0"/>
              <v:textbox style="mso-next-textbox:#_x0000_s1164" inset="1.56464mm,.78231mm,1.56464mm,.78231mm">
                <w:txbxContent>
                  <w:p w:rsidR="00EB1069" w:rsidRPr="00BE6574" w:rsidRDefault="00EB1069" w:rsidP="00EB1069">
                    <w:pPr>
                      <w:rPr>
                        <w:szCs w:val="20"/>
                      </w:rPr>
                    </w:pPr>
                    <w:r w:rsidRPr="00BE6574">
                      <w:rPr>
                        <w:szCs w:val="20"/>
                      </w:rPr>
                      <w:t>E</w:t>
                    </w:r>
                  </w:p>
                </w:txbxContent>
              </v:textbox>
            </v:shape>
            <v:shape id="_x0000_s1165" type="#_x0000_t32" style="position:absolute;left:1648;top:14275;width:113;height:255;flip:y" o:connectortype="straight" strokeweight="1.25pt">
              <v:stroke endarrow="classic" endarrowwidth="wide" endarrowlength="long"/>
            </v:shape>
            <v:shape id="_x0000_s1166" type="#_x0000_t32" style="position:absolute;left:2477;top:13982;width:292;height:1" o:connectortype="straight" strokeweight="1.25pt">
              <v:stroke endarrow="classic" endarrowwidth="wide" endarrowlength="long"/>
            </v:shape>
            <v:shape id="_x0000_s1167" type="#_x0000_t32" style="position:absolute;left:1789;top:14818;width:292;height:1;flip:x" o:connectortype="straight" strokeweight="1.25pt">
              <v:stroke endarrow="classic" endarrowwidth="wide" endarrowlength="long"/>
            </v:shape>
            <v:shape id="_x0000_s1168" type="#_x0000_t32" style="position:absolute;left:2845;top:14359;width:300;height:170;flip:x" o:connectortype="straight" strokeweight="1.25pt">
              <v:stroke endarrow="classic" endarrowwidth="wide" endarrowlength="long"/>
            </v:shape>
            <v:shape id="_x0000_s1169" type="#_x0000_t32" style="position:absolute;left:1494;top:13972;width:438;height:847;flip:y" o:connectortype="straight" strokeweight="2pt"/>
            <v:shape id="_x0000_s1170" type="#_x0000_t32" style="position:absolute;left:1929;top:13981;width:1984;height:1" o:connectortype="straight" strokeweight="2pt"/>
            <v:shape id="_x0000_s1171" type="#_x0000_t32" style="position:absolute;left:1479;top:14818;width:794;height:1;flip:y" o:connectortype="straight" strokeweight="2pt"/>
            <v:shape id="_x0000_s1172" type="#_x0000_t32" style="position:absolute;left:2275;top:13998;width:1605;height:823;flip:y" o:connectortype="straight" strokeweight="2pt"/>
            <v:shape id="_x0000_s1191" type="#_x0000_t32" style="position:absolute;left:1169;top:14015;width:758;height:1385;flip:y" o:connectortype="straight">
              <v:stroke dashstyle="1 1"/>
            </v:shape>
            <v:shape id="_x0000_s1192" type="#_x0000_t32" style="position:absolute;left:1191;top:13998;width:2689;height:1381;flip:y" o:connectortype="straight">
              <v:stroke dashstyle="1 1"/>
            </v:shape>
            <w10:wrap type="none"/>
            <w10:anchorlock/>
          </v:group>
        </w:pict>
      </w:r>
      <w:r w:rsidR="00EB1069">
        <w:t xml:space="preserve">   </w:t>
      </w:r>
      <w:r w:rsidRPr="008A509B">
        <w:pict>
          <v:group id="_x0000_s1173" editas="canvas" style="width:171.25pt;height:97.4pt;mso-position-horizontal-relative:char;mso-position-vertical-relative:line" coordorigin="1083,13636" coordsize="3425,1948">
            <o:lock v:ext="edit" aspectratio="t"/>
            <v:shape id="_x0000_s1174" type="#_x0000_t75" style="position:absolute;left:1083;top:13636;width:3425;height:1948" o:preferrelative="f">
              <v:fill o:detectmouseclick="t"/>
              <v:path o:extrusionok="t" o:connecttype="none"/>
              <o:lock v:ext="edit" text="t"/>
            </v:shape>
            <v:shape id="_x0000_s1175" type="#_x0000_t32" style="position:absolute;left:1090;top:13706;width:1;height:1701;flip:y" o:connectortype="straight">
              <v:stroke endarrow="block"/>
            </v:shape>
            <v:shape id="_x0000_s1176" type="#_x0000_t32" style="position:absolute;left:1083;top:15394;width:3118;height:1" o:connectortype="straight">
              <v:stroke endarrow="block"/>
            </v:shape>
            <v:shape id="_x0000_s1177" type="#_x0000_t202" style="position:absolute;left:1106;top:13636;width:251;height:461" stroked="f">
              <v:fill opacity="0"/>
              <v:textbox style="mso-next-textbox:#_x0000_s1177" inset="1.56464mm,.78231mm,1.56464mm,.78231mm">
                <w:txbxContent>
                  <w:p w:rsidR="005A2403" w:rsidRPr="00BE6574" w:rsidRDefault="005A2403" w:rsidP="005A2403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V</w:t>
                    </w:r>
                  </w:p>
                </w:txbxContent>
              </v:textbox>
            </v:shape>
            <v:shape id="_x0000_s1178" type="#_x0000_t202" style="position:absolute;left:3986;top:15011;width:293;height:408" stroked="f">
              <v:fill opacity="0"/>
              <v:textbox style="mso-next-textbox:#_x0000_s1178" inset="1.56464mm,.78231mm,1.56464mm,.78231mm">
                <w:txbxContent>
                  <w:p w:rsidR="005A2403" w:rsidRPr="00BE6574" w:rsidRDefault="005A2403" w:rsidP="005A2403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T</w:t>
                    </w:r>
                  </w:p>
                </w:txbxContent>
              </v:textbox>
            </v:shape>
            <v:shape id="_x0000_s1179" type="#_x0000_t202" style="position:absolute;left:2310;top:14697;width:387;height:377" stroked="f">
              <v:fill opacity="0"/>
              <v:textbox style="mso-next-textbox:#_x0000_s1179" inset="1.56464mm,.78231mm,1.56464mm,.78231mm">
                <w:txbxContent>
                  <w:p w:rsidR="005A2403" w:rsidRPr="00BE6574" w:rsidRDefault="005A2403" w:rsidP="005A2403">
                    <w:pPr>
                      <w:rPr>
                        <w:szCs w:val="20"/>
                      </w:rPr>
                    </w:pPr>
                    <w:r w:rsidRPr="00BE6574">
                      <w:rPr>
                        <w:szCs w:val="20"/>
                      </w:rPr>
                      <w:t>F</w:t>
                    </w:r>
                  </w:p>
                </w:txbxContent>
              </v:textbox>
            </v:shape>
            <v:shape id="_x0000_s1180" type="#_x0000_t202" style="position:absolute;left:3880;top:13827;width:376;height:341" stroked="f">
              <v:fill opacity="0"/>
              <v:textbox style="mso-next-textbox:#_x0000_s1180" inset="1.56464mm,.78231mm,1.56464mm,.78231mm">
                <w:txbxContent>
                  <w:p w:rsidR="005A2403" w:rsidRPr="00BE6574" w:rsidRDefault="005A2403" w:rsidP="005A2403">
                    <w:pPr>
                      <w:rPr>
                        <w:szCs w:val="20"/>
                      </w:rPr>
                    </w:pPr>
                    <w:r w:rsidRPr="00BE6574">
                      <w:rPr>
                        <w:szCs w:val="20"/>
                      </w:rPr>
                      <w:t>G</w:t>
                    </w:r>
                  </w:p>
                </w:txbxContent>
              </v:textbox>
            </v:shape>
            <v:shape id="_x0000_s1181" type="#_x0000_t202" style="position:absolute;left:1501;top:13806;width:338;height:340" stroked="f">
              <v:fill opacity="0"/>
              <v:textbox style="mso-next-textbox:#_x0000_s1181" inset="1.56464mm,.78231mm,1.56464mm,.78231mm">
                <w:txbxContent>
                  <w:p w:rsidR="005A2403" w:rsidRPr="00BE6574" w:rsidRDefault="005A2403" w:rsidP="005A2403">
                    <w:pPr>
                      <w:rPr>
                        <w:szCs w:val="20"/>
                      </w:rPr>
                    </w:pPr>
                    <w:r w:rsidRPr="00BE6574">
                      <w:rPr>
                        <w:szCs w:val="20"/>
                      </w:rPr>
                      <w:t>H</w:t>
                    </w:r>
                  </w:p>
                </w:txbxContent>
              </v:textbox>
            </v:shape>
            <v:shape id="_x0000_s1182" type="#_x0000_t202" style="position:absolute;left:1117;top:14528;width:398;height:365" stroked="f">
              <v:fill opacity="0"/>
              <v:textbox style="mso-next-textbox:#_x0000_s1182" inset="1.56464mm,.78231mm,1.56464mm,.78231mm">
                <w:txbxContent>
                  <w:p w:rsidR="005A2403" w:rsidRPr="00BE6574" w:rsidRDefault="005A2403" w:rsidP="005A2403">
                    <w:pPr>
                      <w:rPr>
                        <w:szCs w:val="20"/>
                      </w:rPr>
                    </w:pPr>
                    <w:r w:rsidRPr="00BE6574">
                      <w:rPr>
                        <w:szCs w:val="20"/>
                      </w:rPr>
                      <w:t>E</w:t>
                    </w:r>
                  </w:p>
                </w:txbxContent>
              </v:textbox>
            </v:shape>
            <v:shape id="_x0000_s1183" type="#_x0000_t32" style="position:absolute;left:1522;top:14253;width:170;height:340;flip:x" o:connectortype="straight" strokeweight="1.25pt">
              <v:stroke endarrow="classic" endarrowwidth="wide" endarrowlength="long"/>
            </v:shape>
            <v:shape id="_x0000_s1184" type="#_x0000_t32" style="position:absolute;left:2350;top:13960;width:493;height:1;flip:x" o:connectortype="straight" strokeweight="1.25pt">
              <v:stroke endarrow="classic" endarrowwidth="wide" endarrowlength="long"/>
            </v:shape>
            <v:shape id="_x0000_s1185" type="#_x0000_t32" style="position:absolute;left:1682;top:14818;width:299;height:1" o:connectortype="straight" strokeweight="1.25pt">
              <v:stroke endarrow="classic" endarrowwidth="wide" endarrowlength="long"/>
            </v:shape>
            <v:shape id="_x0000_s1186" type="#_x0000_t32" style="position:absolute;left:2640;top:14378;width:453;height:227;flip:y" o:connectortype="straight" strokeweight="1.25pt">
              <v:stroke endarrow="classic" endarrowwidth="wide" endarrowlength="long"/>
            </v:shape>
            <v:shape id="_x0000_s1187" type="#_x0000_t32" style="position:absolute;left:1380;top:13944;width:481;height:874;flip:y" o:connectortype="straight" strokeweight="2pt"/>
            <v:shape id="_x0000_s1188" type="#_x0000_t32" style="position:absolute;left:1841;top:13959;width:2041;height:1" o:connectortype="straight" strokeweight="2pt"/>
            <v:shape id="_x0000_s1189" type="#_x0000_t32" style="position:absolute;left:1370;top:14817;width:850;height:1;flip:y" o:connectortype="straight" strokeweight="2pt"/>
            <v:shape id="_x0000_s1190" type="#_x0000_t32" style="position:absolute;left:2221;top:13987;width:1659;height:817;flip:y" o:connectortype="straight" strokeweight="2pt"/>
            <v:shape id="_x0000_s1193" type="#_x0000_t32" style="position:absolute;left:1123;top:13997;width:2689;height:1381;flip:y" o:connectortype="straight">
              <v:stroke dashstyle="1 1"/>
            </v:shape>
            <v:shape id="_x0000_s1194" type="#_x0000_t32" style="position:absolute;left:1100;top:13982;width:758;height:1385;flip:y" o:connectortype="straight">
              <v:stroke dashstyle="1 1"/>
            </v:shape>
            <w10:wrap type="none"/>
            <w10:anchorlock/>
          </v:group>
        </w:pict>
      </w:r>
    </w:p>
    <w:sectPr w:rsidR="00110158" w:rsidRPr="00110158" w:rsidSect="006829D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245" w:rsidRDefault="00774245" w:rsidP="006829D4">
      <w:pPr>
        <w:spacing w:after="0" w:line="240" w:lineRule="auto"/>
      </w:pPr>
      <w:r>
        <w:separator/>
      </w:r>
    </w:p>
  </w:endnote>
  <w:endnote w:type="continuationSeparator" w:id="0">
    <w:p w:rsidR="00774245" w:rsidRDefault="00774245" w:rsidP="0068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245" w:rsidRDefault="00774245" w:rsidP="006829D4">
      <w:pPr>
        <w:spacing w:after="0" w:line="240" w:lineRule="auto"/>
      </w:pPr>
      <w:r>
        <w:separator/>
      </w:r>
    </w:p>
  </w:footnote>
  <w:footnote w:type="continuationSeparator" w:id="0">
    <w:p w:rsidR="00774245" w:rsidRDefault="00774245" w:rsidP="00682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40F9E"/>
    <w:multiLevelType w:val="hybridMultilevel"/>
    <w:tmpl w:val="CA4417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B3C1C"/>
    <w:multiLevelType w:val="hybridMultilevel"/>
    <w:tmpl w:val="5ABC66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D6B7D"/>
    <w:multiLevelType w:val="hybridMultilevel"/>
    <w:tmpl w:val="84F899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37E42"/>
    <w:rsid w:val="00000B8B"/>
    <w:rsid w:val="0001207B"/>
    <w:rsid w:val="00027E15"/>
    <w:rsid w:val="00037E42"/>
    <w:rsid w:val="00042AA3"/>
    <w:rsid w:val="00075C08"/>
    <w:rsid w:val="0008018D"/>
    <w:rsid w:val="00094F5E"/>
    <w:rsid w:val="000B78AB"/>
    <w:rsid w:val="00110158"/>
    <w:rsid w:val="00173292"/>
    <w:rsid w:val="00176ECC"/>
    <w:rsid w:val="00181990"/>
    <w:rsid w:val="001821F5"/>
    <w:rsid w:val="001B1D90"/>
    <w:rsid w:val="001C6A94"/>
    <w:rsid w:val="001F0525"/>
    <w:rsid w:val="002066D5"/>
    <w:rsid w:val="002116CD"/>
    <w:rsid w:val="0023316D"/>
    <w:rsid w:val="002A2F55"/>
    <w:rsid w:val="002B26B5"/>
    <w:rsid w:val="002C3A7E"/>
    <w:rsid w:val="00305BF4"/>
    <w:rsid w:val="0031739D"/>
    <w:rsid w:val="0032637A"/>
    <w:rsid w:val="003354E1"/>
    <w:rsid w:val="00336F93"/>
    <w:rsid w:val="003477F5"/>
    <w:rsid w:val="00354121"/>
    <w:rsid w:val="0035504B"/>
    <w:rsid w:val="003630D2"/>
    <w:rsid w:val="00367336"/>
    <w:rsid w:val="003D1D1F"/>
    <w:rsid w:val="003D28E3"/>
    <w:rsid w:val="003F092A"/>
    <w:rsid w:val="003F44B8"/>
    <w:rsid w:val="003F79A8"/>
    <w:rsid w:val="00405C7C"/>
    <w:rsid w:val="00411DCD"/>
    <w:rsid w:val="004140EE"/>
    <w:rsid w:val="004144A4"/>
    <w:rsid w:val="00446D3B"/>
    <w:rsid w:val="0045052E"/>
    <w:rsid w:val="00466223"/>
    <w:rsid w:val="004E7CD0"/>
    <w:rsid w:val="00515041"/>
    <w:rsid w:val="00546CD5"/>
    <w:rsid w:val="00552EC1"/>
    <w:rsid w:val="005745DF"/>
    <w:rsid w:val="005807F2"/>
    <w:rsid w:val="005927BF"/>
    <w:rsid w:val="0059732B"/>
    <w:rsid w:val="005A0BD5"/>
    <w:rsid w:val="005A2403"/>
    <w:rsid w:val="006135C8"/>
    <w:rsid w:val="00613FBB"/>
    <w:rsid w:val="006227A2"/>
    <w:rsid w:val="0063030D"/>
    <w:rsid w:val="00646C32"/>
    <w:rsid w:val="00660433"/>
    <w:rsid w:val="00662F60"/>
    <w:rsid w:val="0067777D"/>
    <w:rsid w:val="006829D4"/>
    <w:rsid w:val="00694102"/>
    <w:rsid w:val="006B17EA"/>
    <w:rsid w:val="006C22F7"/>
    <w:rsid w:val="006C3D9F"/>
    <w:rsid w:val="006F34CE"/>
    <w:rsid w:val="006F3ECC"/>
    <w:rsid w:val="00700A26"/>
    <w:rsid w:val="007077E9"/>
    <w:rsid w:val="00721D0A"/>
    <w:rsid w:val="00741505"/>
    <w:rsid w:val="00745101"/>
    <w:rsid w:val="00766247"/>
    <w:rsid w:val="00774245"/>
    <w:rsid w:val="007C0F89"/>
    <w:rsid w:val="007C4E09"/>
    <w:rsid w:val="007D121D"/>
    <w:rsid w:val="007E7EF7"/>
    <w:rsid w:val="00813025"/>
    <w:rsid w:val="00857C96"/>
    <w:rsid w:val="00873ED9"/>
    <w:rsid w:val="008A509B"/>
    <w:rsid w:val="008B6C25"/>
    <w:rsid w:val="008C1125"/>
    <w:rsid w:val="008C1B69"/>
    <w:rsid w:val="008E6A66"/>
    <w:rsid w:val="00900F6F"/>
    <w:rsid w:val="00910472"/>
    <w:rsid w:val="009421B6"/>
    <w:rsid w:val="00945E97"/>
    <w:rsid w:val="00953216"/>
    <w:rsid w:val="009575D7"/>
    <w:rsid w:val="00994D45"/>
    <w:rsid w:val="009D3587"/>
    <w:rsid w:val="009D764E"/>
    <w:rsid w:val="009E5FE7"/>
    <w:rsid w:val="00A15E1A"/>
    <w:rsid w:val="00A67032"/>
    <w:rsid w:val="00A72871"/>
    <w:rsid w:val="00AB4AAF"/>
    <w:rsid w:val="00AB73E5"/>
    <w:rsid w:val="00AC2F31"/>
    <w:rsid w:val="00AD3CEA"/>
    <w:rsid w:val="00AD64C7"/>
    <w:rsid w:val="00B17625"/>
    <w:rsid w:val="00B27B1A"/>
    <w:rsid w:val="00B27BF3"/>
    <w:rsid w:val="00B3333C"/>
    <w:rsid w:val="00B35139"/>
    <w:rsid w:val="00B43D59"/>
    <w:rsid w:val="00B44891"/>
    <w:rsid w:val="00B7341B"/>
    <w:rsid w:val="00B8422A"/>
    <w:rsid w:val="00B86AE0"/>
    <w:rsid w:val="00BB6CEF"/>
    <w:rsid w:val="00BE3537"/>
    <w:rsid w:val="00BE6574"/>
    <w:rsid w:val="00C06062"/>
    <w:rsid w:val="00C153C6"/>
    <w:rsid w:val="00C205AF"/>
    <w:rsid w:val="00C30C24"/>
    <w:rsid w:val="00C37C10"/>
    <w:rsid w:val="00C7790F"/>
    <w:rsid w:val="00C82140"/>
    <w:rsid w:val="00CE5CFF"/>
    <w:rsid w:val="00CF092D"/>
    <w:rsid w:val="00CF6F26"/>
    <w:rsid w:val="00D07AF1"/>
    <w:rsid w:val="00D101EF"/>
    <w:rsid w:val="00D14198"/>
    <w:rsid w:val="00D343AA"/>
    <w:rsid w:val="00D40D4D"/>
    <w:rsid w:val="00D44757"/>
    <w:rsid w:val="00D82596"/>
    <w:rsid w:val="00D84E55"/>
    <w:rsid w:val="00E1154A"/>
    <w:rsid w:val="00E3626D"/>
    <w:rsid w:val="00E91BB0"/>
    <w:rsid w:val="00E93B72"/>
    <w:rsid w:val="00EA190B"/>
    <w:rsid w:val="00EA53D2"/>
    <w:rsid w:val="00EB1069"/>
    <w:rsid w:val="00EC5F9E"/>
    <w:rsid w:val="00ED645F"/>
    <w:rsid w:val="00EE165E"/>
    <w:rsid w:val="00EF4659"/>
    <w:rsid w:val="00EF4C24"/>
    <w:rsid w:val="00F00AC4"/>
    <w:rsid w:val="00F013A4"/>
    <w:rsid w:val="00F11BB0"/>
    <w:rsid w:val="00F16D2B"/>
    <w:rsid w:val="00F20505"/>
    <w:rsid w:val="00F313F6"/>
    <w:rsid w:val="00F36771"/>
    <w:rsid w:val="00F5502C"/>
    <w:rsid w:val="00FF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7" type="connector" idref="#_x0000_s1149"/>
        <o:r id="V:Rule8" type="connector" idref="#_x0000_s1151"/>
        <o:r id="V:Rule9" type="connector" idref="#_x0000_s1150"/>
        <o:r id="V:Rule10" type="connector" idref="#_x0000_s1148"/>
        <o:r id="V:Rule11" type="connector" idref="#_x0000_s1140"/>
        <o:r id="V:Rule12" type="connector" idref="#_x0000_s1139"/>
        <o:r id="V:Rule13" type="connector" idref="#_x0000_s1166"/>
        <o:r id="V:Rule14" type="connector" idref="#_x0000_s1168"/>
        <o:r id="V:Rule15" type="connector" idref="#_x0000_s1167"/>
        <o:r id="V:Rule16" type="connector" idref="#_x0000_s1165"/>
        <o:r id="V:Rule17" type="connector" idref="#_x0000_s1157"/>
        <o:r id="V:Rule18" type="connector" idref="#_x0000_s1156"/>
        <o:r id="V:Rule20" type="connector" idref="#_x0000_s1169"/>
        <o:r id="V:Rule22" type="connector" idref="#_x0000_s1170"/>
        <o:r id="V:Rule24" type="connector" idref="#_x0000_s1171"/>
        <o:r id="V:Rule26" type="connector" idref="#_x0000_s1172">
          <o:proxy end="" idref="#_x0000_s1162" connectloc="1"/>
        </o:r>
        <o:r id="V:Rule27" type="connector" idref="#_x0000_s1184"/>
        <o:r id="V:Rule28" type="connector" idref="#_x0000_s1186"/>
        <o:r id="V:Rule29" type="connector" idref="#_x0000_s1185"/>
        <o:r id="V:Rule30" type="connector" idref="#_x0000_s1183"/>
        <o:r id="V:Rule31" type="connector" idref="#_x0000_s1176"/>
        <o:r id="V:Rule32" type="connector" idref="#_x0000_s1175"/>
        <o:r id="V:Rule33" type="connector" idref="#_x0000_s1187"/>
        <o:r id="V:Rule34" type="connector" idref="#_x0000_s1188"/>
        <o:r id="V:Rule35" type="connector" idref="#_x0000_s1189"/>
        <o:r id="V:Rule36" type="connector" idref="#_x0000_s1190"/>
        <o:r id="V:Rule38" type="connector" idref="#_x0000_s1191">
          <o:proxy end="" idref="#_x0000_s1161" connectloc="3"/>
        </o:r>
        <o:r id="V:Rule39" type="connector" idref="#_x0000_s1192">
          <o:proxy end="" idref="#_x0000_s1162" connectloc="1"/>
        </o:r>
        <o:r id="V:Rule40" type="connector" idref="#_x0000_s1193"/>
        <o:r id="V:Rule41" type="connector" idref="#_x0000_s11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2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354E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8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829D4"/>
  </w:style>
  <w:style w:type="paragraph" w:styleId="llb">
    <w:name w:val="footer"/>
    <w:basedOn w:val="Norml"/>
    <w:link w:val="llbChar"/>
    <w:uiPriority w:val="99"/>
    <w:semiHidden/>
    <w:unhideWhenUsed/>
    <w:rsid w:val="0068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829D4"/>
  </w:style>
  <w:style w:type="paragraph" w:styleId="Buborkszveg">
    <w:name w:val="Balloon Text"/>
    <w:basedOn w:val="Norml"/>
    <w:link w:val="BuborkszvegChar"/>
    <w:uiPriority w:val="99"/>
    <w:semiHidden/>
    <w:unhideWhenUsed/>
    <w:rsid w:val="0011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158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7415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29FC5C6-0037-4450-B62C-93E777D7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13</cp:revision>
  <cp:lastPrinted>2015-10-19T17:14:00Z</cp:lastPrinted>
  <dcterms:created xsi:type="dcterms:W3CDTF">2015-10-19T16:09:00Z</dcterms:created>
  <dcterms:modified xsi:type="dcterms:W3CDTF">2015-10-19T17:27:00Z</dcterms:modified>
</cp:coreProperties>
</file>